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881" w:firstLineChars="200"/>
        <w:textAlignment w:val="auto"/>
        <w:outlineLvl w:val="9"/>
        <w:rPr>
          <w:rFonts w:hint="eastAsia"/>
          <w:b/>
          <w:bCs/>
          <w:sz w:val="44"/>
          <w:szCs w:val="44"/>
        </w:rPr>
      </w:pPr>
      <w:r>
        <w:rPr>
          <w:rFonts w:hint="eastAsia"/>
          <w:b/>
          <w:bCs/>
          <w:sz w:val="44"/>
          <w:szCs w:val="44"/>
          <w:lang w:eastAsia="zh-CN"/>
        </w:rPr>
        <w:t>《</w:t>
      </w:r>
      <w:r>
        <w:rPr>
          <w:rFonts w:hint="eastAsia"/>
          <w:b/>
          <w:bCs/>
          <w:sz w:val="44"/>
          <w:szCs w:val="44"/>
        </w:rPr>
        <w:t>连云港大力弘扬西游文化的对策研究——以高铁站壁画设计为例</w:t>
      </w:r>
      <w:r>
        <w:rPr>
          <w:rFonts w:hint="eastAsia"/>
          <w:b/>
          <w:bCs/>
          <w:sz w:val="44"/>
          <w:szCs w:val="44"/>
          <w:lang w:eastAsia="zh-CN"/>
        </w:rPr>
        <w:t>》研究报告</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0" w:firstLineChars="200"/>
        <w:jc w:val="center"/>
        <w:textAlignment w:val="auto"/>
        <w:outlineLvl w:val="9"/>
        <w:rPr>
          <w:rFonts w:hint="eastAsia" w:ascii="楷体" w:hAnsi="楷体" w:eastAsia="楷体" w:cs="楷体"/>
          <w:sz w:val="32"/>
          <w:szCs w:val="32"/>
          <w:lang w:val="en-US" w:eastAsia="zh-CN"/>
        </w:rPr>
      </w:pPr>
      <w:r>
        <w:rPr>
          <w:rFonts w:hint="eastAsia" w:ascii="楷体" w:hAnsi="楷体" w:eastAsia="楷体" w:cs="楷体"/>
          <w:sz w:val="32"/>
          <w:szCs w:val="32"/>
          <w:lang w:eastAsia="zh-CN"/>
        </w:rPr>
        <w:t>连云港师范高等专科学校</w:t>
      </w:r>
      <w:r>
        <w:rPr>
          <w:rFonts w:hint="eastAsia" w:ascii="楷体" w:hAnsi="楷体" w:eastAsia="楷体" w:cs="楷体"/>
          <w:sz w:val="32"/>
          <w:szCs w:val="32"/>
          <w:lang w:val="en-US" w:eastAsia="zh-CN"/>
        </w:rPr>
        <w:t xml:space="preserve"> 姜超</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eastAsia="zh-CN"/>
        </w:rPr>
      </w:pPr>
      <w:r>
        <w:rPr>
          <w:rFonts w:hint="eastAsia"/>
          <w:lang w:eastAsia="zh-CN"/>
        </w:rPr>
        <w:t>摘要：江苏连云港花果山景区因《西游记》热播而名扬海内外。多年来，连云港坚持不懈打西游文化牌，逐步构建以西游文化为主框架的城市文化。连云港高铁站壁画是许多外地游客到达连云港后的第一站“观景台”，关乎连云港的第一印象。西游文化主题壁画设计对连云港城市旅游形象的提升显得至关重要，人流量的巨大也起到了对西游文化宣传的作用</w:t>
      </w:r>
      <w:r>
        <w:rPr>
          <w:rFonts w:hint="default"/>
          <w:lang w:eastAsia="zh-CN"/>
        </w:rPr>
        <w:t>。</w:t>
      </w:r>
      <w:r>
        <w:rPr>
          <w:rFonts w:hint="eastAsia"/>
          <w:lang w:val="en-US" w:eastAsia="zh-Hans"/>
        </w:rPr>
        <w:t>在众多西游题材绘画中</w:t>
      </w:r>
      <w:r>
        <w:rPr>
          <w:rFonts w:hint="default"/>
          <w:lang w:eastAsia="zh-Hans"/>
        </w:rPr>
        <w:t>，</w:t>
      </w:r>
      <w:r>
        <w:rPr>
          <w:rFonts w:hint="eastAsia"/>
          <w:lang w:val="en-US" w:eastAsia="zh-Hans"/>
        </w:rPr>
        <w:t>赵宏本所绘制的连环画受到了广大群众的认可</w:t>
      </w:r>
      <w:r>
        <w:rPr>
          <w:rFonts w:hint="default"/>
          <w:lang w:eastAsia="zh-Hans"/>
        </w:rPr>
        <w:t>，</w:t>
      </w:r>
      <w:r>
        <w:rPr>
          <w:rFonts w:hint="eastAsia"/>
          <w:lang w:val="en-US" w:eastAsia="zh-Hans"/>
        </w:rPr>
        <w:t>本壁画的设计选择了赵宏本连环画中的人物形象</w:t>
      </w:r>
      <w:r>
        <w:rPr>
          <w:rFonts w:hint="default"/>
          <w:lang w:eastAsia="zh-Hans"/>
        </w:rPr>
        <w:t>，</w:t>
      </w:r>
      <w:r>
        <w:rPr>
          <w:rFonts w:hint="eastAsia"/>
          <w:lang w:val="en-US" w:eastAsia="zh-Hans"/>
        </w:rPr>
        <w:t>以国画长卷的形式为连云港高铁站设计了五幅西游主题壁画</w:t>
      </w:r>
      <w:r>
        <w:rPr>
          <w:rFonts w:hint="default"/>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eastAsia="zh-CN"/>
        </w:rPr>
      </w:pPr>
      <w:r>
        <w:rPr>
          <w:rFonts w:hint="eastAsia"/>
          <w:lang w:eastAsia="zh-CN"/>
        </w:rPr>
        <w:t>关键词：</w:t>
      </w:r>
      <w:r>
        <w:rPr>
          <w:rFonts w:hint="eastAsia"/>
          <w:lang w:val="en-US" w:eastAsia="zh-Hans"/>
        </w:rPr>
        <w:t>西游文化</w:t>
      </w:r>
      <w:r>
        <w:rPr>
          <w:rFonts w:hint="default"/>
          <w:lang w:eastAsia="zh-Hans"/>
        </w:rPr>
        <w:t>；</w:t>
      </w:r>
      <w:r>
        <w:rPr>
          <w:rFonts w:hint="eastAsia"/>
          <w:lang w:val="en-US" w:eastAsia="zh-Hans"/>
        </w:rPr>
        <w:t>壁画</w:t>
      </w:r>
      <w:r>
        <w:rPr>
          <w:rFonts w:hint="default"/>
          <w:lang w:eastAsia="zh-Hans"/>
        </w:rPr>
        <w:t>；</w:t>
      </w:r>
      <w:r>
        <w:rPr>
          <w:rFonts w:hint="eastAsia"/>
          <w:lang w:val="en-US" w:eastAsia="zh-Hans"/>
        </w:rPr>
        <w:t>连云港</w:t>
      </w:r>
      <w:r>
        <w:rPr>
          <w:rFonts w:hint="default"/>
          <w:lang w:eastAsia="zh-Hans"/>
        </w:rPr>
        <w:t>；</w:t>
      </w:r>
      <w:bookmarkStart w:id="0" w:name="_GoBack"/>
      <w:bookmarkEnd w:id="0"/>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eastAsia"/>
          <w:b/>
          <w:bCs/>
          <w:sz w:val="32"/>
          <w:szCs w:val="32"/>
          <w:lang w:val="en-US" w:eastAsia="zh-CN"/>
        </w:rPr>
      </w:pPr>
      <w:r>
        <w:rPr>
          <w:rFonts w:hint="eastAsia"/>
          <w:b/>
          <w:bCs/>
          <w:sz w:val="32"/>
          <w:szCs w:val="32"/>
          <w:lang w:eastAsia="zh-CN"/>
        </w:rPr>
        <w:t>一</w:t>
      </w:r>
      <w:r>
        <w:rPr>
          <w:rFonts w:hint="eastAsia"/>
          <w:b/>
          <w:bCs/>
          <w:sz w:val="32"/>
          <w:szCs w:val="32"/>
          <w:lang w:val="en-US" w:eastAsia="zh-CN"/>
        </w:rPr>
        <w:t xml:space="preserve"> 引言</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asciiTheme="majorEastAsia" w:hAnsiTheme="majorEastAsia" w:eastAsiaTheme="majorEastAsia" w:cstheme="majorEastAsia"/>
          <w:b/>
          <w:bCs/>
          <w:sz w:val="28"/>
          <w:szCs w:val="28"/>
          <w:lang w:eastAsia="zh-CN"/>
        </w:rPr>
      </w:pPr>
      <w:r>
        <w:rPr>
          <w:rFonts w:hint="eastAsia" w:asciiTheme="majorEastAsia" w:hAnsiTheme="majorEastAsia" w:eastAsiaTheme="majorEastAsia" w:cstheme="majorEastAsia"/>
          <w:b/>
          <w:bCs/>
          <w:sz w:val="28"/>
          <w:szCs w:val="28"/>
          <w:lang w:eastAsia="zh-CN"/>
        </w:rPr>
        <w:t>1</w:t>
      </w:r>
      <w:r>
        <w:rPr>
          <w:rFonts w:hint="eastAsia" w:asciiTheme="majorEastAsia" w:hAnsiTheme="majorEastAsia" w:eastAsiaTheme="majorEastAsia" w:cstheme="majorEastAsia"/>
          <w:b/>
          <w:bCs/>
          <w:sz w:val="28"/>
          <w:szCs w:val="28"/>
          <w:lang w:val="en-US" w:eastAsia="zh-Hans"/>
        </w:rPr>
        <w:t>.研究背景</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val="en-US" w:eastAsia="zh-CN"/>
        </w:rPr>
      </w:pPr>
      <w:r>
        <w:rPr>
          <w:rFonts w:hint="eastAsia"/>
          <w:sz w:val="24"/>
          <w:szCs w:val="24"/>
          <w:lang w:val="en-US" w:eastAsia="zh-CN"/>
        </w:rPr>
        <w:t>《西游记》是四大名著之一，被改编为电视剧、电影、动漫、连环画等多种艺术形式广为流传。就地域文化而言，国内虽然许多地方都有西游文化，但连云港最为集中。国内以历史或人文文化作为招牌吸引游客、塑造城市形象的城市数不胜数，尤其因为四大名著的影响力，导致全国各地相关的城市都打起了招牌，与三国文化相关的景点就达到500多个。</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CN"/>
        </w:rPr>
      </w:pPr>
      <w:r>
        <w:rPr>
          <w:rFonts w:hint="eastAsia"/>
          <w:sz w:val="24"/>
          <w:szCs w:val="24"/>
          <w:lang w:val="en-US" w:eastAsia="zh-CN"/>
        </w:rPr>
        <w:t>西游文化是连云港优势的文化资源，如何大力弘扬这种文化，使其为城市发展起到作用是值得每一位港城人思考的问题。</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sz w:val="24"/>
          <w:szCs w:val="24"/>
          <w:lang w:val="en-US" w:eastAsia="zh-CN"/>
        </w:rPr>
      </w:pPr>
      <w:r>
        <w:rPr>
          <w:rFonts w:hint="eastAsia"/>
          <w:sz w:val="24"/>
          <w:szCs w:val="24"/>
          <w:lang w:val="en-US" w:eastAsia="zh-CN"/>
        </w:rPr>
        <w:t>江苏连云港花果山景区因《西游记》热播而名扬海内外。多年来，连云港坚持不懈打西游文化牌，逐步构建以西游文化为主框架的城市文化。《西游记》作为一个母题，几百年以来被演绎、改编为各种体裁的艺术作品，在当下更是体现出其被开发成文创产品、IP等新价值。连云港近年来也组织了西游文化嘉年华暨中国旅游日主题活动，汇集全国西游资源，赋能文化产业发展，打造西游小镇创意集市、西游舞台、唱响西游等多种创新模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CN"/>
        </w:rPr>
      </w:pPr>
      <w:r>
        <w:rPr>
          <w:rFonts w:hint="eastAsia"/>
          <w:sz w:val="24"/>
          <w:szCs w:val="24"/>
          <w:lang w:val="en-US" w:eastAsia="zh-CN"/>
        </w:rPr>
        <w:t>高铁站是一座城市的交通要地，是旅游途中有着无法替代的地位。连云港高铁站隶属中国铁路上海局集团有限公司的客运站，是中国“五纵五横”干线铁路网中陇海铁路与沿海铁路的交汇点，是中国“八横八纵”高速铁路网中沿海通道和陆桥通道的交汇点，是连云港全国性综合交通枢纽的重要组成部分，是江苏省大型铁路综合客运枢纽之一。</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eastAsia"/>
          <w:lang w:val="en-US" w:eastAsia="zh-CN"/>
        </w:rPr>
      </w:pPr>
      <w:r>
        <w:rPr>
          <w:rFonts w:hint="eastAsia"/>
          <w:sz w:val="24"/>
          <w:szCs w:val="24"/>
          <w:lang w:val="en-US" w:eastAsia="zh-CN"/>
        </w:rPr>
        <w:t>高铁站壁画有着高铁广告的性质。高铁广告是传统广告的延伸，包括车站厅及车厢里外的一切媒介形态。高铁站人流密集，壁画面积大、视觉冲击力强，可以吸引过往人群的目光，借高铁站壁画的平台宣传西游文化是一条可行的途径。据笔者田野调查，高铁站现有“西游记”主题墙体彩绘一幅，但艺术水平不高，制作粗糙，毫无设计感和文化性可言，给到达高铁站的各地游客留下了不佳的印象和体验</w:t>
      </w:r>
      <w:r>
        <w:rPr>
          <w:rFonts w:hint="default"/>
          <w:sz w:val="24"/>
          <w:szCs w:val="24"/>
          <w:lang w:eastAsia="zh-CN"/>
        </w:rPr>
        <w:t>，</w:t>
      </w:r>
      <w:r>
        <w:rPr>
          <w:rFonts w:hint="eastAsia"/>
          <w:sz w:val="24"/>
          <w:szCs w:val="24"/>
          <w:lang w:val="en-US" w:eastAsia="zh-CN"/>
        </w:rPr>
        <w:t>起不到宣传作用。</w:t>
      </w:r>
      <w:r>
        <w:rPr>
          <w:rFonts w:hint="eastAsia"/>
          <w:lang w:val="en-US" w:eastAsia="zh-CN"/>
        </w:rPr>
        <w:drawing>
          <wp:inline distT="0" distB="0" distL="114300" distR="114300">
            <wp:extent cx="5273675" cy="2113280"/>
            <wp:effectExtent l="0" t="0" r="9525" b="20320"/>
            <wp:docPr id="1" name="图片 1" descr="IMG_6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6651"/>
                    <pic:cNvPicPr>
                      <a:picLocks noChangeAspect="1"/>
                    </pic:cNvPicPr>
                  </pic:nvPicPr>
                  <pic:blipFill>
                    <a:blip r:embed="rId5"/>
                    <a:srcRect t="27581" b="18992"/>
                    <a:stretch>
                      <a:fillRect/>
                    </a:stretch>
                  </pic:blipFill>
                  <pic:spPr>
                    <a:xfrm>
                      <a:off x="0" y="0"/>
                      <a:ext cx="5273675" cy="211328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center"/>
        <w:textAlignment w:val="auto"/>
        <w:outlineLvl w:val="9"/>
        <w:rPr>
          <w:rFonts w:hint="eastAsia" w:ascii="仿宋" w:hAnsi="仿宋" w:eastAsia="仿宋" w:cs="仿宋"/>
          <w:lang w:val="en-US" w:eastAsia="zh-Hans"/>
        </w:rPr>
      </w:pPr>
      <w:r>
        <w:rPr>
          <w:rFonts w:hint="eastAsia" w:ascii="仿宋" w:hAnsi="仿宋" w:eastAsia="仿宋" w:cs="仿宋"/>
          <w:lang w:val="en-US" w:eastAsia="zh-Hans"/>
        </w:rPr>
        <w:t>图</w:t>
      </w:r>
      <w:r>
        <w:rPr>
          <w:rFonts w:hint="eastAsia" w:ascii="仿宋" w:hAnsi="仿宋" w:eastAsia="仿宋" w:cs="仿宋"/>
          <w:lang w:eastAsia="zh-Hans"/>
        </w:rPr>
        <w:t xml:space="preserve">1-1 </w:t>
      </w:r>
      <w:r>
        <w:rPr>
          <w:rFonts w:hint="eastAsia" w:ascii="仿宋" w:hAnsi="仿宋" w:eastAsia="仿宋" w:cs="仿宋"/>
          <w:lang w:val="en-US" w:eastAsia="zh-Hans"/>
        </w:rPr>
        <w:t>连云港高铁站现存壁画</w:t>
      </w:r>
      <w:r>
        <w:rPr>
          <w:rStyle w:val="5"/>
          <w:rFonts w:hint="eastAsia" w:ascii="仿宋" w:hAnsi="仿宋" w:eastAsia="仿宋" w:cs="仿宋"/>
          <w:lang w:val="en-US" w:eastAsia="zh-Hans"/>
        </w:rPr>
        <w:footnoteReference w:id="0"/>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CN"/>
        </w:rPr>
      </w:pPr>
      <w:r>
        <w:rPr>
          <w:rFonts w:hint="eastAsia"/>
          <w:sz w:val="24"/>
          <w:szCs w:val="24"/>
          <w:lang w:val="en-US" w:eastAsia="zh-CN"/>
        </w:rPr>
        <w:t>高铁站壁画有着公共艺术的性质，是在公共空间中呈现，并且与公众产生交流的特殊艺术种类，这种性质造成了一些局限性。例如作品话语权的问题，一幅公共空间壁画呈现的面貌受多种话语权的影响，一是甲方话语权。政府在公共壁画创作中是甲方的角色，由其提供场地及资金，因此掌握了绝大部分话语权；二是公众话语权。高铁站壁画位于人流量巨大的公共空间中，每天大量的旅客会看到，并且每位观众都有评价的自由，这导致高铁站的壁画要注意受众，使大部分普通观众能看懂，并且可欣赏；三是艺术家话语权。艺术家是高铁站壁画的创作者，每位艺术家都有自己的喜好，有自己的艺术语言，他们想创作的作品往往容易与前两者话语权持有者产生矛盾冲突。如何协调好着三种话语权，最终呈现出三者都满意的艺术作品成为本研究的一个难点。</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asciiTheme="majorEastAsia" w:hAnsiTheme="majorEastAsia" w:eastAsiaTheme="majorEastAsia" w:cstheme="majorEastAsia"/>
          <w:b/>
          <w:bCs/>
          <w:sz w:val="28"/>
          <w:szCs w:val="28"/>
          <w:lang w:val="en-US" w:eastAsia="zh-Hans"/>
        </w:rPr>
      </w:pPr>
      <w:r>
        <w:rPr>
          <w:rFonts w:hint="default" w:asciiTheme="majorEastAsia" w:hAnsiTheme="majorEastAsia" w:eastAsiaTheme="majorEastAsia" w:cstheme="majorEastAsia"/>
          <w:b/>
          <w:bCs/>
          <w:sz w:val="28"/>
          <w:szCs w:val="28"/>
          <w:lang w:eastAsia="zh-CN"/>
        </w:rPr>
        <w:t>2</w:t>
      </w:r>
      <w:r>
        <w:rPr>
          <w:rFonts w:hint="eastAsia" w:asciiTheme="majorEastAsia" w:hAnsiTheme="majorEastAsia" w:eastAsiaTheme="majorEastAsia" w:cstheme="majorEastAsia"/>
          <w:b/>
          <w:bCs/>
          <w:sz w:val="28"/>
          <w:szCs w:val="28"/>
          <w:lang w:val="en-US" w:eastAsia="zh-Hans"/>
        </w:rPr>
        <w:t>.研究现状</w:t>
      </w:r>
    </w:p>
    <w:p>
      <w:pPr>
        <w:keepNext w:val="0"/>
        <w:keepLines w:val="0"/>
        <w:pageBreakBefore w:val="0"/>
        <w:widowControl w:val="0"/>
        <w:kinsoku/>
        <w:wordWrap/>
        <w:overflowPunct/>
        <w:topLinePunct w:val="0"/>
        <w:autoSpaceDE/>
        <w:autoSpaceDN/>
        <w:bidi w:val="0"/>
        <w:adjustRightInd/>
        <w:snapToGrid w:val="0"/>
        <w:spacing w:line="360" w:lineRule="auto"/>
        <w:ind w:left="0" w:leftChars="0" w:right="0" w:rightChars="0" w:firstLine="480" w:firstLineChars="200"/>
        <w:jc w:val="both"/>
        <w:textAlignment w:val="auto"/>
        <w:outlineLvl w:val="9"/>
        <w:rPr>
          <w:rFonts w:hint="default"/>
          <w:sz w:val="24"/>
          <w:szCs w:val="24"/>
          <w:lang w:val="en-US" w:eastAsia="zh-CN"/>
        </w:rPr>
      </w:pPr>
      <w:r>
        <w:rPr>
          <w:rFonts w:hint="default"/>
          <w:sz w:val="24"/>
          <w:szCs w:val="24"/>
          <w:lang w:val="en-US" w:eastAsia="zh-CN"/>
        </w:rPr>
        <w:t>关于连云港西游文化的研究不多，连云港住建局的方兆富2020年发表了《连云港建设“西游”文化大道的建议和思考》。</w:t>
      </w:r>
      <w:r>
        <w:rPr>
          <w:rFonts w:hint="eastAsia"/>
          <w:sz w:val="24"/>
          <w:szCs w:val="24"/>
          <w:lang w:val="en-US" w:eastAsia="zh-Hans"/>
        </w:rPr>
        <w:t>关于西游主题的壁画的主要研究有山东艺术学院仝艳锋</w:t>
      </w:r>
      <w:r>
        <w:rPr>
          <w:rFonts w:hint="default"/>
          <w:sz w:val="24"/>
          <w:szCs w:val="24"/>
          <w:lang w:eastAsia="zh-Hans"/>
        </w:rPr>
        <w:t>2019</w:t>
      </w:r>
      <w:r>
        <w:rPr>
          <w:rFonts w:hint="eastAsia"/>
          <w:sz w:val="24"/>
          <w:szCs w:val="24"/>
          <w:lang w:val="en-US" w:eastAsia="zh-Hans"/>
        </w:rPr>
        <w:t>年发表了论文</w:t>
      </w:r>
      <w:r>
        <w:rPr>
          <w:rFonts w:hint="default"/>
          <w:sz w:val="24"/>
          <w:szCs w:val="24"/>
          <w:lang w:eastAsia="zh-Hans"/>
        </w:rPr>
        <w:t>《壁画中的西游取经人物形象演变述论——兼论济南章丘大圣寺、市中关帝庙西游取经壁画》，</w:t>
      </w:r>
      <w:r>
        <w:rPr>
          <w:rFonts w:hint="eastAsia"/>
          <w:sz w:val="24"/>
          <w:szCs w:val="24"/>
          <w:lang w:val="en-US" w:eastAsia="zh-Hans"/>
        </w:rPr>
        <w:t>对西游取经人物形象的演变进行了整理和分析</w:t>
      </w:r>
      <w:r>
        <w:rPr>
          <w:rFonts w:hint="default"/>
          <w:sz w:val="24"/>
          <w:szCs w:val="24"/>
          <w:lang w:eastAsia="zh-Hans"/>
        </w:rPr>
        <w:t>。</w:t>
      </w:r>
      <w:r>
        <w:rPr>
          <w:rFonts w:hint="eastAsia"/>
          <w:sz w:val="24"/>
          <w:szCs w:val="24"/>
          <w:lang w:val="en-US" w:eastAsia="zh-Hans"/>
        </w:rPr>
        <w:t>东南大学张梓烨的硕士论文</w:t>
      </w:r>
      <w:r>
        <w:rPr>
          <w:rFonts w:hint="default"/>
          <w:sz w:val="24"/>
          <w:szCs w:val="24"/>
          <w:lang w:eastAsia="zh-Hans"/>
        </w:rPr>
        <w:t>《</w:t>
      </w:r>
      <w:r>
        <w:rPr>
          <w:rFonts w:hint="eastAsia"/>
          <w:sz w:val="24"/>
          <w:szCs w:val="24"/>
          <w:lang w:val="en-US" w:eastAsia="zh-Hans"/>
        </w:rPr>
        <w:t>明清</w:t>
      </w:r>
      <w:r>
        <w:rPr>
          <w:rFonts w:hint="default"/>
          <w:sz w:val="24"/>
          <w:szCs w:val="24"/>
          <w:lang w:eastAsia="zh-Hans"/>
        </w:rPr>
        <w:t>&lt;</w:t>
      </w:r>
      <w:r>
        <w:rPr>
          <w:rFonts w:hint="eastAsia"/>
          <w:sz w:val="24"/>
          <w:szCs w:val="24"/>
          <w:lang w:val="en-US" w:eastAsia="zh-Hans"/>
        </w:rPr>
        <w:t>西游记</w:t>
      </w:r>
      <w:r>
        <w:rPr>
          <w:rFonts w:hint="default"/>
          <w:sz w:val="24"/>
          <w:szCs w:val="24"/>
          <w:lang w:eastAsia="zh-Hans"/>
        </w:rPr>
        <w:t>&gt;</w:t>
      </w:r>
      <w:r>
        <w:rPr>
          <w:rFonts w:hint="eastAsia"/>
          <w:sz w:val="24"/>
          <w:szCs w:val="24"/>
          <w:lang w:val="en-US" w:eastAsia="zh-Hans"/>
        </w:rPr>
        <w:t>插图批评研究</w:t>
      </w:r>
      <w:r>
        <w:rPr>
          <w:rFonts w:hint="default"/>
          <w:sz w:val="24"/>
          <w:szCs w:val="24"/>
          <w:lang w:eastAsia="zh-Hans"/>
        </w:rPr>
        <w:t>》</w:t>
      </w:r>
      <w:r>
        <w:rPr>
          <w:rFonts w:hint="eastAsia"/>
          <w:sz w:val="24"/>
          <w:szCs w:val="24"/>
          <w:lang w:val="en-US" w:eastAsia="zh-Hans"/>
        </w:rPr>
        <w:t>对明清的西游记插图进行了整理和研究</w:t>
      </w:r>
      <w:r>
        <w:rPr>
          <w:rFonts w:hint="default"/>
          <w:sz w:val="24"/>
          <w:szCs w:val="24"/>
          <w:lang w:eastAsia="zh-Hans"/>
        </w:rPr>
        <w:t>，</w:t>
      </w:r>
      <w:r>
        <w:rPr>
          <w:rFonts w:hint="eastAsia"/>
          <w:sz w:val="24"/>
          <w:szCs w:val="24"/>
          <w:lang w:val="en-US" w:eastAsia="zh-Hans"/>
        </w:rPr>
        <w:t>对课题壁画的设计提供了参考</w:t>
      </w:r>
      <w:r>
        <w:rPr>
          <w:rFonts w:hint="default"/>
          <w:sz w:val="24"/>
          <w:szCs w:val="24"/>
          <w:lang w:eastAsia="zh-Hans"/>
        </w:rPr>
        <w:t>。</w:t>
      </w:r>
      <w:r>
        <w:rPr>
          <w:rFonts w:hint="default"/>
          <w:sz w:val="24"/>
          <w:szCs w:val="24"/>
          <w:lang w:val="en-US" w:eastAsia="zh-CN"/>
        </w:rPr>
        <w:t>连云港高铁站现存西游主题壁画设计粗糙，基本没有进行研究。所以本课题的研究现状基本为空白。</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eastAsia"/>
          <w:b/>
          <w:bCs/>
          <w:sz w:val="32"/>
          <w:szCs w:val="32"/>
          <w:lang w:val="en-US" w:eastAsia="zh-CN"/>
        </w:rPr>
      </w:pPr>
      <w:r>
        <w:rPr>
          <w:rFonts w:hint="eastAsia"/>
          <w:b/>
          <w:bCs/>
          <w:sz w:val="32"/>
          <w:szCs w:val="32"/>
          <w:lang w:val="en-US" w:eastAsia="zh-CN"/>
        </w:rPr>
        <w:t>二 课题研究的意义</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default"/>
          <w:lang w:val="en-US" w:eastAsia="zh-CN"/>
        </w:rPr>
      </w:pPr>
    </w:p>
    <w:p>
      <w:pPr>
        <w:keepNext w:val="0"/>
        <w:keepLines w:val="0"/>
        <w:pageBreakBefore w:val="0"/>
        <w:widowControl w:val="0"/>
        <w:kinsoku/>
        <w:wordWrap/>
        <w:overflowPunct/>
        <w:topLinePunct w:val="0"/>
        <w:autoSpaceDE/>
        <w:autoSpaceDN/>
        <w:bidi w:val="0"/>
        <w:adjustRightInd/>
        <w:snapToGrid w:val="0"/>
        <w:spacing w:line="360" w:lineRule="auto"/>
        <w:ind w:left="0" w:leftChars="0" w:right="0" w:rightChars="0" w:firstLine="480" w:firstLineChars="200"/>
        <w:jc w:val="both"/>
        <w:textAlignment w:val="auto"/>
        <w:outlineLvl w:val="9"/>
        <w:rPr>
          <w:rFonts w:hint="eastAsia"/>
          <w:sz w:val="24"/>
          <w:szCs w:val="24"/>
          <w:lang w:val="en-US" w:eastAsia="zh-CN"/>
        </w:rPr>
      </w:pPr>
      <w:r>
        <w:rPr>
          <w:rFonts w:hint="eastAsia"/>
          <w:sz w:val="24"/>
          <w:szCs w:val="24"/>
          <w:lang w:val="en-US" w:eastAsia="zh-CN"/>
        </w:rPr>
        <w:t>连云港高铁站是连云港客运的重要交通集散中心，随着连淮扬镇、青盐、沪通、连徐高铁相继开通，连云港高铁站日均开行高铁达130对以上，高铁站进出站旅客人数激增，设计年客流量650万人次。由此可见连云港高铁站壁画是许多外地游客到达连云港后的第一站“观景台”，关乎连云港的第一印象。西游文化主题壁画设计对连云港城市旅游形象的提升显得至关重要，人流量的巨大也起到了对西游文化宣传的作用，并且成本低、效果好、可操作性高。</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CN"/>
        </w:rPr>
      </w:pPr>
      <w:r>
        <w:rPr>
          <w:rFonts w:hint="eastAsia"/>
          <w:sz w:val="24"/>
          <w:szCs w:val="24"/>
          <w:lang w:val="en-US" w:eastAsia="zh-CN"/>
        </w:rPr>
        <w:t>“文化产业竞争实际上是一场符号的战争，符号是这场战争的核心武器”</w:t>
      </w:r>
      <w:r>
        <w:rPr>
          <w:rStyle w:val="5"/>
          <w:rFonts w:hint="eastAsia"/>
          <w:sz w:val="24"/>
          <w:szCs w:val="24"/>
          <w:lang w:val="en-US" w:eastAsia="zh-CN"/>
        </w:rPr>
        <w:footnoteReference w:id="1"/>
      </w:r>
      <w:r>
        <w:rPr>
          <w:rFonts w:hint="eastAsia"/>
          <w:sz w:val="24"/>
          <w:szCs w:val="24"/>
          <w:lang w:val="en-US" w:eastAsia="zh-CN"/>
        </w:rPr>
        <w:t>西游文化作为一种符号，是连云港在文化产业市场上竞争的利器。国内主打西游主题的景点也不在少数，如洛阳的玄奘故里、衡山花果山、淮安西游文化乐园等，大力弘扬西游文化是连云港在众多城市中脱颖而出的重要方法。</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CN"/>
        </w:rPr>
      </w:pPr>
      <w:r>
        <w:rPr>
          <w:rFonts w:hint="eastAsia"/>
          <w:sz w:val="24"/>
          <w:szCs w:val="24"/>
          <w:lang w:val="en-US" w:eastAsia="zh-CN"/>
        </w:rPr>
        <w:t>《西游记》是一部文学经典。经典值得我们反复的学习，不断阅读经典可以改变人的一生，可以说是人生最大的“捷径”。向经典学习，可以将人类历史中最具价值、最为真切、最为伟大的东西融进我们的血肉。</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textAlignment w:val="auto"/>
        <w:outlineLvl w:val="9"/>
        <w:rPr>
          <w:rFonts w:hint="eastAsia"/>
          <w:b/>
          <w:bCs/>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default"/>
          <w:b/>
          <w:bCs/>
          <w:sz w:val="32"/>
          <w:szCs w:val="32"/>
          <w:lang w:val="en-US" w:eastAsia="zh-CN"/>
        </w:rPr>
      </w:pPr>
      <w:r>
        <w:rPr>
          <w:rFonts w:hint="eastAsia"/>
          <w:b/>
          <w:bCs/>
          <w:sz w:val="32"/>
          <w:szCs w:val="32"/>
          <w:lang w:val="en-US" w:eastAsia="zh-CN"/>
        </w:rPr>
        <w:t>三 课题研究设计与方法</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本课题主要采用文献研究法</w:t>
      </w:r>
      <w:r>
        <w:rPr>
          <w:rFonts w:hint="default"/>
          <w:sz w:val="24"/>
          <w:szCs w:val="24"/>
          <w:lang w:eastAsia="zh-Hans"/>
        </w:rPr>
        <w:t>、</w:t>
      </w:r>
      <w:r>
        <w:rPr>
          <w:rFonts w:hint="eastAsia"/>
          <w:sz w:val="24"/>
          <w:szCs w:val="24"/>
          <w:lang w:val="en-US" w:eastAsia="zh-Hans"/>
        </w:rPr>
        <w:t>实地调查法等研究方法</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首先省对连云港高铁站现有壁画进行实地调查</w:t>
      </w:r>
      <w:r>
        <w:rPr>
          <w:rFonts w:hint="default"/>
          <w:sz w:val="24"/>
          <w:szCs w:val="24"/>
          <w:lang w:eastAsia="zh-Hans"/>
        </w:rPr>
        <w:t>，</w:t>
      </w:r>
      <w:r>
        <w:rPr>
          <w:rFonts w:hint="eastAsia"/>
          <w:sz w:val="24"/>
          <w:szCs w:val="24"/>
          <w:lang w:val="en-US" w:eastAsia="zh-Hans"/>
        </w:rPr>
        <w:t>确定墙面位置</w:t>
      </w:r>
      <w:r>
        <w:rPr>
          <w:rFonts w:hint="default"/>
          <w:sz w:val="24"/>
          <w:szCs w:val="24"/>
          <w:lang w:eastAsia="zh-Hans"/>
        </w:rPr>
        <w:t>、</w:t>
      </w:r>
      <w:r>
        <w:rPr>
          <w:rFonts w:hint="eastAsia"/>
          <w:sz w:val="24"/>
          <w:szCs w:val="24"/>
          <w:lang w:val="en-US" w:eastAsia="zh-Hans"/>
        </w:rPr>
        <w:t>尺寸</w:t>
      </w:r>
      <w:r>
        <w:rPr>
          <w:rFonts w:hint="default"/>
          <w:sz w:val="24"/>
          <w:szCs w:val="24"/>
          <w:lang w:eastAsia="zh-Hans"/>
        </w:rPr>
        <w:t>、</w:t>
      </w:r>
      <w:r>
        <w:rPr>
          <w:rFonts w:hint="eastAsia"/>
          <w:sz w:val="24"/>
          <w:szCs w:val="24"/>
          <w:lang w:val="en-US" w:eastAsia="zh-Hans"/>
        </w:rPr>
        <w:t>比例等信息</w:t>
      </w:r>
      <w:r>
        <w:rPr>
          <w:rFonts w:hint="default"/>
          <w:sz w:val="24"/>
          <w:szCs w:val="24"/>
          <w:lang w:eastAsia="zh-Hans"/>
        </w:rPr>
        <w:t>，</w:t>
      </w:r>
      <w:r>
        <w:rPr>
          <w:rFonts w:hint="eastAsia"/>
          <w:sz w:val="24"/>
          <w:szCs w:val="24"/>
          <w:lang w:val="en-US" w:eastAsia="zh-Hans"/>
        </w:rPr>
        <w:t>对壁画内容和呈现面貌进行整理</w:t>
      </w:r>
      <w:r>
        <w:rPr>
          <w:rFonts w:hint="default"/>
          <w:sz w:val="24"/>
          <w:szCs w:val="24"/>
          <w:lang w:eastAsia="zh-Hans"/>
        </w:rPr>
        <w:t>，</w:t>
      </w:r>
      <w:r>
        <w:rPr>
          <w:rFonts w:hint="eastAsia"/>
          <w:sz w:val="24"/>
          <w:szCs w:val="24"/>
          <w:lang w:val="en-US" w:eastAsia="zh-Hans"/>
        </w:rPr>
        <w:t>并随机询问过往游客对现有壁画的评价及对重新设计的期待</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文献研究法主要收集关于西游记故事情节的文献</w:t>
      </w:r>
      <w:r>
        <w:rPr>
          <w:rFonts w:hint="default"/>
          <w:sz w:val="24"/>
          <w:szCs w:val="24"/>
          <w:lang w:eastAsia="zh-Hans"/>
        </w:rPr>
        <w:t>，</w:t>
      </w:r>
      <w:r>
        <w:rPr>
          <w:rFonts w:hint="eastAsia"/>
          <w:sz w:val="24"/>
          <w:szCs w:val="24"/>
          <w:lang w:val="en-US" w:eastAsia="zh-Hans"/>
        </w:rPr>
        <w:t>关于西游主题的绘画等文献进行收集研究</w:t>
      </w:r>
      <w:r>
        <w:rPr>
          <w:rFonts w:hint="default"/>
          <w:sz w:val="24"/>
          <w:szCs w:val="24"/>
          <w:lang w:eastAsia="zh-Hans"/>
        </w:rPr>
        <w:t>。</w:t>
      </w:r>
      <w:r>
        <w:rPr>
          <w:rFonts w:hint="eastAsia"/>
          <w:sz w:val="24"/>
          <w:szCs w:val="24"/>
          <w:lang w:val="en-US" w:eastAsia="zh-Hans"/>
        </w:rPr>
        <w:t>其中有关西游记情节的主要文献是</w:t>
      </w:r>
      <w:r>
        <w:rPr>
          <w:rFonts w:hint="default"/>
          <w:sz w:val="24"/>
          <w:szCs w:val="24"/>
          <w:lang w:eastAsia="zh-Hans"/>
        </w:rPr>
        <w:t>《</w:t>
      </w:r>
      <w:r>
        <w:rPr>
          <w:rFonts w:hint="eastAsia"/>
          <w:sz w:val="24"/>
          <w:szCs w:val="24"/>
          <w:lang w:val="en-US" w:eastAsia="zh-Hans"/>
        </w:rPr>
        <w:t>西游记</w:t>
      </w:r>
      <w:r>
        <w:rPr>
          <w:rFonts w:hint="default"/>
          <w:sz w:val="24"/>
          <w:szCs w:val="24"/>
          <w:lang w:eastAsia="zh-Hans"/>
        </w:rPr>
        <w:t>》</w:t>
      </w:r>
      <w:r>
        <w:rPr>
          <w:rFonts w:hint="eastAsia"/>
          <w:sz w:val="24"/>
          <w:szCs w:val="24"/>
          <w:lang w:val="en-US" w:eastAsia="zh-Hans"/>
        </w:rPr>
        <w:t>原著</w:t>
      </w:r>
      <w:r>
        <w:rPr>
          <w:rFonts w:hint="default"/>
          <w:sz w:val="24"/>
          <w:szCs w:val="24"/>
          <w:lang w:eastAsia="zh-Hans"/>
        </w:rPr>
        <w:t>，</w:t>
      </w:r>
      <w:r>
        <w:rPr>
          <w:rFonts w:hint="eastAsia"/>
          <w:sz w:val="24"/>
          <w:szCs w:val="24"/>
          <w:lang w:val="en-US" w:eastAsia="zh-Hans"/>
        </w:rPr>
        <w:t>西游主题相关绘画文献有</w:t>
      </w:r>
      <w:r>
        <w:rPr>
          <w:rFonts w:hint="default"/>
          <w:sz w:val="24"/>
          <w:szCs w:val="24"/>
          <w:lang w:eastAsia="zh-Hans"/>
        </w:rPr>
        <w:t>《</w:t>
      </w:r>
      <w:r>
        <w:rPr>
          <w:rFonts w:hint="eastAsia"/>
          <w:sz w:val="24"/>
          <w:szCs w:val="24"/>
          <w:lang w:val="en-US" w:eastAsia="zh-Hans"/>
        </w:rPr>
        <w:t>三打白骨精</w:t>
      </w:r>
      <w:r>
        <w:rPr>
          <w:rFonts w:hint="default"/>
          <w:sz w:val="24"/>
          <w:szCs w:val="24"/>
          <w:lang w:eastAsia="zh-Hans"/>
        </w:rPr>
        <w:t>》《</w:t>
      </w:r>
      <w:r>
        <w:rPr>
          <w:rFonts w:hint="eastAsia"/>
          <w:sz w:val="24"/>
          <w:szCs w:val="24"/>
          <w:lang w:val="en-US" w:eastAsia="zh-Hans"/>
        </w:rPr>
        <w:t>大闹天宫</w:t>
      </w:r>
      <w:r>
        <w:rPr>
          <w:rFonts w:hint="default"/>
          <w:sz w:val="24"/>
          <w:szCs w:val="24"/>
          <w:lang w:eastAsia="zh-Hans"/>
        </w:rPr>
        <w:t>》《</w:t>
      </w:r>
      <w:r>
        <w:rPr>
          <w:rFonts w:hint="eastAsia"/>
          <w:sz w:val="24"/>
          <w:szCs w:val="24"/>
          <w:lang w:val="en-US" w:eastAsia="zh-Hans"/>
        </w:rPr>
        <w:t>西游记故事</w:t>
      </w:r>
      <w:r>
        <w:rPr>
          <w:rFonts w:hint="default"/>
          <w:sz w:val="24"/>
          <w:szCs w:val="24"/>
          <w:lang w:eastAsia="zh-Hans"/>
        </w:rPr>
        <w:t>》</w:t>
      </w:r>
      <w:r>
        <w:rPr>
          <w:rFonts w:hint="eastAsia"/>
          <w:sz w:val="24"/>
          <w:szCs w:val="24"/>
          <w:lang w:val="en-US" w:eastAsia="zh-Hans"/>
        </w:rPr>
        <w:t>等连环画</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课题研究的设计是根据壁画实地调查的结果</w:t>
      </w:r>
      <w:r>
        <w:rPr>
          <w:rFonts w:hint="default"/>
          <w:sz w:val="24"/>
          <w:szCs w:val="24"/>
          <w:lang w:eastAsia="zh-Hans"/>
        </w:rPr>
        <w:t>，</w:t>
      </w:r>
      <w:r>
        <w:rPr>
          <w:rFonts w:hint="eastAsia"/>
          <w:sz w:val="24"/>
          <w:szCs w:val="24"/>
          <w:lang w:val="en-US" w:eastAsia="zh-Hans"/>
        </w:rPr>
        <w:t>确定壁画的尺幅比例</w:t>
      </w:r>
      <w:r>
        <w:rPr>
          <w:rFonts w:hint="default"/>
          <w:sz w:val="24"/>
          <w:szCs w:val="24"/>
          <w:lang w:eastAsia="zh-Hans"/>
        </w:rPr>
        <w:t>，</w:t>
      </w:r>
      <w:r>
        <w:rPr>
          <w:rFonts w:hint="eastAsia"/>
          <w:sz w:val="24"/>
          <w:szCs w:val="24"/>
          <w:lang w:val="en-US" w:eastAsia="zh-Hans"/>
        </w:rPr>
        <w:t>根据文献研究的内容</w:t>
      </w:r>
      <w:r>
        <w:rPr>
          <w:rFonts w:hint="default"/>
          <w:sz w:val="24"/>
          <w:szCs w:val="24"/>
          <w:lang w:eastAsia="zh-Hans"/>
        </w:rPr>
        <w:t>，</w:t>
      </w:r>
      <w:r>
        <w:rPr>
          <w:rFonts w:hint="eastAsia"/>
          <w:sz w:val="24"/>
          <w:szCs w:val="24"/>
          <w:lang w:val="en-US" w:eastAsia="zh-Hans"/>
        </w:rPr>
        <w:t>确定壁画的故事情节和人物形象</w:t>
      </w:r>
      <w:r>
        <w:rPr>
          <w:rFonts w:hint="default"/>
          <w:sz w:val="24"/>
          <w:szCs w:val="24"/>
          <w:lang w:eastAsia="zh-Hans"/>
        </w:rPr>
        <w:t>，</w:t>
      </w:r>
      <w:r>
        <w:rPr>
          <w:rFonts w:hint="eastAsia"/>
          <w:sz w:val="24"/>
          <w:szCs w:val="24"/>
          <w:lang w:val="en-US" w:eastAsia="zh-Hans"/>
        </w:rPr>
        <w:t>结合个人艺术创作创意进行综合性的西游主题壁画设计</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eastAsia"/>
          <w:b/>
          <w:bCs/>
          <w:sz w:val="32"/>
          <w:szCs w:val="32"/>
          <w:lang w:val="en-US" w:eastAsia="zh-Hans"/>
        </w:rPr>
      </w:pPr>
      <w:r>
        <w:rPr>
          <w:rFonts w:hint="eastAsia"/>
          <w:b/>
          <w:bCs/>
          <w:sz w:val="32"/>
          <w:szCs w:val="32"/>
          <w:lang w:val="en-US" w:eastAsia="zh-Hans"/>
        </w:rPr>
        <w:t>四</w:t>
      </w:r>
      <w:r>
        <w:rPr>
          <w:rFonts w:hint="default"/>
          <w:b/>
          <w:bCs/>
          <w:sz w:val="32"/>
          <w:szCs w:val="32"/>
          <w:lang w:eastAsia="zh-Hans"/>
        </w:rPr>
        <w:t xml:space="preserve"> </w:t>
      </w:r>
      <w:r>
        <w:rPr>
          <w:rFonts w:hint="eastAsia"/>
          <w:b/>
          <w:bCs/>
          <w:sz w:val="32"/>
          <w:szCs w:val="32"/>
          <w:lang w:val="en-US" w:eastAsia="zh-Hans"/>
        </w:rPr>
        <w:t>课题研究的步骤</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28"/>
          <w:lang w:val="en-US" w:eastAsia="zh-Hans"/>
        </w:rPr>
      </w:pPr>
      <w:r>
        <w:rPr>
          <w:rFonts w:hint="default"/>
          <w:b/>
          <w:bCs/>
          <w:sz w:val="28"/>
          <w:szCs w:val="28"/>
          <w:lang w:eastAsia="zh-Hans"/>
        </w:rPr>
        <w:t>1</w:t>
      </w:r>
      <w:r>
        <w:rPr>
          <w:rFonts w:hint="eastAsia"/>
          <w:b/>
          <w:bCs/>
          <w:sz w:val="28"/>
          <w:szCs w:val="28"/>
          <w:lang w:val="en-US" w:eastAsia="zh-Hans"/>
        </w:rPr>
        <w:t>.准备阶段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在课题研究的准备阶段</w:t>
      </w:r>
      <w:r>
        <w:rPr>
          <w:rFonts w:hint="default"/>
          <w:sz w:val="24"/>
          <w:szCs w:val="24"/>
          <w:lang w:eastAsia="zh-Hans"/>
        </w:rPr>
        <w:t>，</w:t>
      </w:r>
      <w:r>
        <w:rPr>
          <w:rFonts w:hint="eastAsia"/>
          <w:sz w:val="24"/>
          <w:szCs w:val="24"/>
          <w:lang w:val="en-US" w:eastAsia="zh-Hans"/>
        </w:rPr>
        <w:t>课题组成员进行分工</w:t>
      </w:r>
      <w:r>
        <w:rPr>
          <w:rFonts w:hint="default"/>
          <w:sz w:val="24"/>
          <w:szCs w:val="24"/>
          <w:lang w:eastAsia="zh-Hans"/>
        </w:rPr>
        <w:t>，</w:t>
      </w:r>
      <w:r>
        <w:rPr>
          <w:rFonts w:hint="eastAsia"/>
          <w:sz w:val="24"/>
          <w:szCs w:val="24"/>
          <w:lang w:val="en-US" w:eastAsia="zh-Hans"/>
        </w:rPr>
        <w:t>项目负责人对高铁站的场地进行实地考察与测量</w:t>
      </w:r>
      <w:r>
        <w:rPr>
          <w:rFonts w:hint="default"/>
          <w:sz w:val="24"/>
          <w:szCs w:val="24"/>
          <w:lang w:eastAsia="zh-Hans"/>
        </w:rPr>
        <w:t>，</w:t>
      </w:r>
      <w:r>
        <w:rPr>
          <w:rFonts w:hint="eastAsia"/>
          <w:sz w:val="24"/>
          <w:szCs w:val="24"/>
          <w:lang w:val="en-US" w:eastAsia="zh-Hans"/>
        </w:rPr>
        <w:t>为壁画设计的尺寸做好前期工作</w:t>
      </w:r>
      <w:r>
        <w:rPr>
          <w:rFonts w:hint="default"/>
          <w:sz w:val="24"/>
          <w:szCs w:val="24"/>
          <w:lang w:eastAsia="zh-Hans"/>
        </w:rPr>
        <w:t>。</w:t>
      </w:r>
      <w:r>
        <w:rPr>
          <w:rFonts w:hint="eastAsia"/>
          <w:sz w:val="24"/>
          <w:szCs w:val="24"/>
          <w:lang w:val="en-US" w:eastAsia="zh-Hans"/>
        </w:rPr>
        <w:t>对施工条件</w:t>
      </w:r>
      <w:r>
        <w:rPr>
          <w:rFonts w:hint="default"/>
          <w:sz w:val="24"/>
          <w:szCs w:val="24"/>
          <w:lang w:eastAsia="zh-Hans"/>
        </w:rPr>
        <w:t>、</w:t>
      </w:r>
      <w:r>
        <w:rPr>
          <w:rFonts w:hint="eastAsia"/>
          <w:sz w:val="24"/>
          <w:szCs w:val="24"/>
          <w:lang w:val="en-US" w:eastAsia="zh-Hans"/>
        </w:rPr>
        <w:t>电源水源位置进行调查</w:t>
      </w:r>
      <w:r>
        <w:rPr>
          <w:rFonts w:hint="default"/>
          <w:sz w:val="24"/>
          <w:szCs w:val="24"/>
          <w:lang w:eastAsia="zh-Hans"/>
        </w:rPr>
        <w:t>。</w:t>
      </w:r>
      <w:r>
        <w:rPr>
          <w:rFonts w:hint="eastAsia"/>
          <w:sz w:val="24"/>
          <w:szCs w:val="24"/>
          <w:lang w:val="en-US" w:eastAsia="zh-Hans"/>
        </w:rPr>
        <w:t>对西游记人物形象进行搜集比较</w:t>
      </w:r>
      <w:r>
        <w:rPr>
          <w:rFonts w:hint="default"/>
          <w:sz w:val="24"/>
          <w:szCs w:val="24"/>
          <w:lang w:eastAsia="zh-Hans"/>
        </w:rPr>
        <w:t>，</w:t>
      </w:r>
      <w:r>
        <w:rPr>
          <w:rFonts w:hint="eastAsia"/>
          <w:sz w:val="24"/>
          <w:szCs w:val="24"/>
          <w:lang w:val="en-US" w:eastAsia="zh-Hans"/>
        </w:rPr>
        <w:t>寻找合适为连云港高铁站壁画所用的人物形象</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课题组成员对西游记文献</w:t>
      </w:r>
      <w:r>
        <w:rPr>
          <w:rFonts w:hint="default"/>
          <w:sz w:val="24"/>
          <w:szCs w:val="24"/>
          <w:lang w:eastAsia="zh-Hans"/>
        </w:rPr>
        <w:t>、</w:t>
      </w:r>
      <w:r>
        <w:rPr>
          <w:rFonts w:hint="eastAsia"/>
          <w:sz w:val="24"/>
          <w:szCs w:val="24"/>
          <w:lang w:val="en-US" w:eastAsia="zh-Hans"/>
        </w:rPr>
        <w:t>影视等资料进行收集</w:t>
      </w:r>
      <w:r>
        <w:rPr>
          <w:rFonts w:hint="default"/>
          <w:sz w:val="24"/>
          <w:szCs w:val="24"/>
          <w:lang w:eastAsia="zh-Hans"/>
        </w:rPr>
        <w:t>，</w:t>
      </w:r>
      <w:r>
        <w:rPr>
          <w:rFonts w:hint="eastAsia"/>
          <w:sz w:val="24"/>
          <w:szCs w:val="24"/>
          <w:lang w:val="en-US" w:eastAsia="zh-Hans"/>
        </w:rPr>
        <w:t>挑选出有代表性的</w:t>
      </w:r>
      <w:r>
        <w:rPr>
          <w:rFonts w:hint="default"/>
          <w:sz w:val="24"/>
          <w:szCs w:val="24"/>
          <w:lang w:eastAsia="zh-Hans"/>
        </w:rPr>
        <w:t>，</w:t>
      </w:r>
      <w:r>
        <w:rPr>
          <w:rFonts w:hint="eastAsia"/>
          <w:sz w:val="24"/>
          <w:szCs w:val="24"/>
          <w:lang w:val="en-US" w:eastAsia="zh-Hans"/>
        </w:rPr>
        <w:t>符合连云港风貌的故事情节</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28"/>
          <w:lang w:eastAsia="zh-Hans"/>
        </w:rPr>
      </w:pPr>
      <w:r>
        <w:rPr>
          <w:rFonts w:hint="default"/>
          <w:b/>
          <w:bCs/>
          <w:sz w:val="28"/>
          <w:szCs w:val="28"/>
          <w:lang w:eastAsia="zh-Hans"/>
        </w:rPr>
        <w:t>2</w:t>
      </w:r>
      <w:r>
        <w:rPr>
          <w:rFonts w:hint="eastAsia"/>
          <w:b/>
          <w:bCs/>
          <w:sz w:val="28"/>
          <w:szCs w:val="28"/>
          <w:lang w:val="en-US" w:eastAsia="zh-Hans"/>
        </w:rPr>
        <w:t>.实施阶段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项目组全部成员对壁画线描稿进行设计</w:t>
      </w:r>
      <w:r>
        <w:rPr>
          <w:rFonts w:hint="default"/>
          <w:sz w:val="24"/>
          <w:szCs w:val="24"/>
          <w:lang w:eastAsia="zh-Hans"/>
        </w:rPr>
        <w:t>，</w:t>
      </w:r>
      <w:r>
        <w:rPr>
          <w:rFonts w:hint="eastAsia"/>
          <w:sz w:val="24"/>
          <w:szCs w:val="24"/>
          <w:lang w:val="en-US" w:eastAsia="zh-Hans"/>
        </w:rPr>
        <w:t>使用手绘</w:t>
      </w:r>
      <w:r>
        <w:rPr>
          <w:rFonts w:hint="default"/>
          <w:sz w:val="24"/>
          <w:szCs w:val="24"/>
          <w:lang w:eastAsia="zh-Hans"/>
        </w:rPr>
        <w:t>、</w:t>
      </w:r>
      <w:r>
        <w:rPr>
          <w:rFonts w:hint="eastAsia"/>
          <w:sz w:val="24"/>
          <w:szCs w:val="24"/>
          <w:lang w:val="en-US" w:eastAsia="zh-Hans"/>
        </w:rPr>
        <w:t>计算机等综合方式</w:t>
      </w:r>
      <w:r>
        <w:rPr>
          <w:rFonts w:hint="default"/>
          <w:sz w:val="24"/>
          <w:szCs w:val="24"/>
          <w:lang w:eastAsia="zh-Hans"/>
        </w:rPr>
        <w:t>。</w:t>
      </w:r>
      <w:r>
        <w:rPr>
          <w:rFonts w:hint="eastAsia"/>
          <w:sz w:val="24"/>
          <w:szCs w:val="24"/>
          <w:lang w:val="en-US" w:eastAsia="zh-Hans"/>
        </w:rPr>
        <w:t>再经过与甲方的讨论最终确定设计线描稿</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随后项目区全部成员对壁画进行绘制施工</w:t>
      </w:r>
      <w:r>
        <w:rPr>
          <w:rFonts w:hint="default"/>
          <w:sz w:val="24"/>
          <w:szCs w:val="24"/>
          <w:lang w:eastAsia="zh-Hans"/>
        </w:rPr>
        <w:t>，</w:t>
      </w:r>
      <w:r>
        <w:rPr>
          <w:rFonts w:hint="eastAsia"/>
          <w:sz w:val="24"/>
          <w:szCs w:val="24"/>
          <w:lang w:val="en-US" w:eastAsia="zh-Hans"/>
        </w:rPr>
        <w:t>购置材料</w:t>
      </w:r>
      <w:r>
        <w:rPr>
          <w:rFonts w:hint="default"/>
          <w:sz w:val="24"/>
          <w:szCs w:val="24"/>
          <w:lang w:eastAsia="zh-Hans"/>
        </w:rPr>
        <w:t>、</w:t>
      </w:r>
      <w:r>
        <w:rPr>
          <w:rFonts w:hint="eastAsia"/>
          <w:sz w:val="24"/>
          <w:szCs w:val="24"/>
          <w:lang w:val="en-US" w:eastAsia="zh-Hans"/>
        </w:rPr>
        <w:t>准备工具多方面推进</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28"/>
          <w:lang w:eastAsia="zh-Hans"/>
        </w:rPr>
      </w:pPr>
      <w:r>
        <w:rPr>
          <w:rFonts w:hint="default"/>
          <w:b/>
          <w:bCs/>
          <w:sz w:val="28"/>
          <w:szCs w:val="28"/>
          <w:lang w:eastAsia="zh-Hans"/>
        </w:rPr>
        <w:t>3</w:t>
      </w:r>
      <w:r>
        <w:rPr>
          <w:rFonts w:hint="eastAsia"/>
          <w:b/>
          <w:bCs/>
          <w:sz w:val="28"/>
          <w:szCs w:val="28"/>
          <w:lang w:val="en-US" w:eastAsia="zh-Hans"/>
        </w:rPr>
        <w:t>.总结阶段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壁画完成后对不足进行总结</w:t>
      </w:r>
      <w:r>
        <w:rPr>
          <w:rFonts w:hint="default"/>
          <w:sz w:val="24"/>
          <w:szCs w:val="24"/>
          <w:lang w:eastAsia="zh-Hans"/>
        </w:rPr>
        <w:t>，</w:t>
      </w:r>
      <w:r>
        <w:rPr>
          <w:rFonts w:hint="eastAsia"/>
          <w:sz w:val="24"/>
          <w:szCs w:val="24"/>
          <w:lang w:val="en-US" w:eastAsia="zh-Hans"/>
        </w:rPr>
        <w:t>继续观察壁画的公众反响与评价</w:t>
      </w:r>
      <w:r>
        <w:rPr>
          <w:rFonts w:hint="default"/>
          <w:sz w:val="24"/>
          <w:szCs w:val="24"/>
          <w:lang w:eastAsia="zh-Hans"/>
        </w:rPr>
        <w:t>，</w:t>
      </w:r>
      <w:r>
        <w:rPr>
          <w:rFonts w:hint="eastAsia"/>
          <w:sz w:val="24"/>
          <w:szCs w:val="24"/>
          <w:lang w:val="en-US" w:eastAsia="zh-Hans"/>
        </w:rPr>
        <w:t>对未来可继续进行的研究作出规划</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eastAsia"/>
          <w:b/>
          <w:bCs/>
          <w:sz w:val="32"/>
          <w:szCs w:val="32"/>
          <w:lang w:val="en-US" w:eastAsia="zh-CN"/>
        </w:rPr>
      </w:pPr>
      <w:r>
        <w:rPr>
          <w:rFonts w:hint="eastAsia"/>
          <w:b/>
          <w:bCs/>
          <w:sz w:val="32"/>
          <w:szCs w:val="32"/>
          <w:lang w:val="en-US" w:eastAsia="zh-Hans"/>
        </w:rPr>
        <w:t>五</w:t>
      </w:r>
      <w:r>
        <w:rPr>
          <w:rFonts w:hint="eastAsia"/>
          <w:b/>
          <w:bCs/>
          <w:sz w:val="32"/>
          <w:szCs w:val="32"/>
          <w:lang w:val="en-US" w:eastAsia="zh-CN"/>
        </w:rPr>
        <w:t xml:space="preserve"> 课题研究的结果</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28"/>
          <w:lang w:eastAsia="zh-Hans"/>
        </w:rPr>
      </w:pPr>
      <w:r>
        <w:rPr>
          <w:rFonts w:hint="default"/>
          <w:b/>
          <w:bCs/>
          <w:sz w:val="28"/>
          <w:szCs w:val="28"/>
          <w:lang w:eastAsia="zh-Hans"/>
        </w:rPr>
        <w:t>（</w:t>
      </w:r>
      <w:r>
        <w:rPr>
          <w:rFonts w:hint="eastAsia"/>
          <w:b/>
          <w:bCs/>
          <w:sz w:val="28"/>
          <w:szCs w:val="28"/>
          <w:lang w:val="en-US" w:eastAsia="zh-Hans"/>
        </w:rPr>
        <w:t>一</w:t>
      </w:r>
      <w:r>
        <w:rPr>
          <w:rFonts w:hint="default"/>
          <w:b/>
          <w:bCs/>
          <w:sz w:val="28"/>
          <w:szCs w:val="28"/>
          <w:lang w:eastAsia="zh-Hans"/>
        </w:rPr>
        <w:t>）</w:t>
      </w:r>
      <w:r>
        <w:rPr>
          <w:rFonts w:hint="eastAsia"/>
          <w:b/>
          <w:bCs/>
          <w:sz w:val="28"/>
          <w:szCs w:val="28"/>
          <w:lang w:val="en-US" w:eastAsia="zh-Hans"/>
        </w:rPr>
        <w:t>壁画主题与章回的选择</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众所周知</w:t>
      </w:r>
      <w:r>
        <w:rPr>
          <w:rFonts w:hint="default"/>
          <w:sz w:val="24"/>
          <w:szCs w:val="24"/>
          <w:lang w:eastAsia="zh-Hans"/>
        </w:rPr>
        <w:t>，《</w:t>
      </w:r>
      <w:r>
        <w:rPr>
          <w:rFonts w:hint="eastAsia"/>
          <w:sz w:val="24"/>
          <w:szCs w:val="24"/>
          <w:lang w:val="en-US" w:eastAsia="zh-Hans"/>
        </w:rPr>
        <w:t>西游记</w:t>
      </w:r>
      <w:r>
        <w:rPr>
          <w:rFonts w:hint="default"/>
          <w:sz w:val="24"/>
          <w:szCs w:val="24"/>
          <w:lang w:eastAsia="zh-Hans"/>
        </w:rPr>
        <w:t>》</w:t>
      </w:r>
      <w:r>
        <w:rPr>
          <w:rFonts w:hint="eastAsia"/>
          <w:sz w:val="24"/>
          <w:szCs w:val="24"/>
          <w:lang w:val="en-US" w:eastAsia="zh-Hans"/>
        </w:rPr>
        <w:t>是中国古代第一部浪漫主义章回体神魔小说</w:t>
      </w:r>
      <w:r>
        <w:rPr>
          <w:rFonts w:hint="default"/>
          <w:sz w:val="24"/>
          <w:szCs w:val="24"/>
          <w:lang w:eastAsia="zh-Hans"/>
        </w:rPr>
        <w:t>，</w:t>
      </w:r>
      <w:r>
        <w:rPr>
          <w:rFonts w:hint="eastAsia"/>
          <w:sz w:val="24"/>
          <w:szCs w:val="24"/>
          <w:lang w:val="en-US" w:eastAsia="zh-Hans"/>
        </w:rPr>
        <w:t>现存的是明代百回本小说</w:t>
      </w:r>
      <w:r>
        <w:rPr>
          <w:rFonts w:hint="default"/>
          <w:sz w:val="24"/>
          <w:szCs w:val="24"/>
          <w:lang w:eastAsia="zh-Hans"/>
        </w:rPr>
        <w:t>，</w:t>
      </w:r>
      <w:r>
        <w:rPr>
          <w:rFonts w:hint="eastAsia"/>
          <w:sz w:val="24"/>
          <w:szCs w:val="24"/>
          <w:lang w:val="en-US" w:eastAsia="zh-Hans"/>
        </w:rPr>
        <w:t>共一百回故事</w:t>
      </w:r>
      <w:r>
        <w:rPr>
          <w:rFonts w:hint="default"/>
          <w:sz w:val="24"/>
          <w:szCs w:val="24"/>
          <w:lang w:eastAsia="zh-Hans"/>
        </w:rPr>
        <w:t>，</w:t>
      </w:r>
      <w:r>
        <w:rPr>
          <w:rFonts w:hint="eastAsia"/>
          <w:sz w:val="24"/>
          <w:szCs w:val="24"/>
          <w:lang w:val="en-US" w:eastAsia="zh-Hans"/>
        </w:rPr>
        <w:t>篇幅庞大</w:t>
      </w:r>
      <w:r>
        <w:rPr>
          <w:rFonts w:hint="default"/>
          <w:sz w:val="24"/>
          <w:szCs w:val="24"/>
          <w:lang w:eastAsia="zh-Hans"/>
        </w:rPr>
        <w:t>，</w:t>
      </w:r>
      <w:r>
        <w:rPr>
          <w:rFonts w:hint="eastAsia"/>
          <w:sz w:val="24"/>
          <w:szCs w:val="24"/>
          <w:lang w:val="en-US" w:eastAsia="zh-Hans"/>
        </w:rPr>
        <w:t>人物与情节众多</w:t>
      </w:r>
      <w:r>
        <w:rPr>
          <w:rFonts w:hint="default"/>
          <w:sz w:val="24"/>
          <w:szCs w:val="24"/>
          <w:lang w:eastAsia="zh-Hans"/>
        </w:rPr>
        <w:t>，</w:t>
      </w:r>
      <w:r>
        <w:rPr>
          <w:rFonts w:hint="eastAsia"/>
          <w:sz w:val="24"/>
          <w:szCs w:val="24"/>
          <w:lang w:val="en-US" w:eastAsia="zh-Hans"/>
        </w:rPr>
        <w:t>而受场地大小</w:t>
      </w:r>
      <w:r>
        <w:rPr>
          <w:rFonts w:hint="default"/>
          <w:sz w:val="24"/>
          <w:szCs w:val="24"/>
          <w:lang w:eastAsia="zh-Hans"/>
        </w:rPr>
        <w:t>、</w:t>
      </w:r>
      <w:r>
        <w:rPr>
          <w:rFonts w:hint="eastAsia"/>
          <w:sz w:val="24"/>
          <w:szCs w:val="24"/>
          <w:lang w:val="en-US" w:eastAsia="zh-Hans"/>
        </w:rPr>
        <w:t>设计成本的约束</w:t>
      </w:r>
      <w:r>
        <w:rPr>
          <w:rFonts w:hint="default"/>
          <w:sz w:val="24"/>
          <w:szCs w:val="24"/>
          <w:lang w:eastAsia="zh-Hans"/>
        </w:rPr>
        <w:t>，</w:t>
      </w:r>
      <w:r>
        <w:rPr>
          <w:rFonts w:hint="eastAsia"/>
          <w:sz w:val="24"/>
          <w:szCs w:val="24"/>
          <w:lang w:val="en-US" w:eastAsia="zh-Hans"/>
        </w:rPr>
        <w:t>不可能将一百回故事悉数描绘</w:t>
      </w:r>
      <w:r>
        <w:rPr>
          <w:rFonts w:hint="default"/>
          <w:sz w:val="24"/>
          <w:szCs w:val="24"/>
          <w:lang w:eastAsia="zh-Hans"/>
        </w:rPr>
        <w:t>。</w:t>
      </w:r>
      <w:r>
        <w:rPr>
          <w:rFonts w:hint="eastAsia"/>
          <w:sz w:val="24"/>
          <w:szCs w:val="24"/>
          <w:lang w:val="en-US" w:eastAsia="zh-Hans"/>
        </w:rPr>
        <w:t>针对高铁站壁画的墙面数量和比例</w:t>
      </w:r>
      <w:r>
        <w:rPr>
          <w:rFonts w:hint="default"/>
          <w:sz w:val="24"/>
          <w:szCs w:val="24"/>
          <w:lang w:val="en-US" w:eastAsia="zh-Hans"/>
        </w:rPr>
        <w:t>，</w:t>
      </w:r>
      <w:r>
        <w:rPr>
          <w:rFonts w:hint="eastAsia"/>
          <w:sz w:val="24"/>
          <w:szCs w:val="24"/>
          <w:lang w:val="en-US" w:eastAsia="zh-Hans"/>
        </w:rPr>
        <w:t>初步确定壁画的数量是</w:t>
      </w:r>
      <w:r>
        <w:rPr>
          <w:rFonts w:hint="default"/>
          <w:sz w:val="24"/>
          <w:szCs w:val="24"/>
          <w:lang w:val="en-US" w:eastAsia="zh-Hans"/>
        </w:rPr>
        <w:t>5</w:t>
      </w:r>
      <w:r>
        <w:rPr>
          <w:rFonts w:hint="eastAsia"/>
          <w:sz w:val="24"/>
          <w:szCs w:val="24"/>
          <w:lang w:val="en-US" w:eastAsia="zh-Hans"/>
        </w:rPr>
        <w:t>幅</w:t>
      </w:r>
      <w:r>
        <w:rPr>
          <w:rFonts w:hint="default"/>
          <w:sz w:val="24"/>
          <w:szCs w:val="24"/>
          <w:lang w:val="en-US" w:eastAsia="zh-Hans"/>
        </w:rPr>
        <w:t>。</w:t>
      </w:r>
      <w:r>
        <w:rPr>
          <w:rFonts w:hint="eastAsia"/>
          <w:sz w:val="24"/>
          <w:szCs w:val="24"/>
          <w:lang w:val="en-US" w:eastAsia="zh-Hans"/>
        </w:rPr>
        <w:t>即用</w:t>
      </w:r>
      <w:r>
        <w:rPr>
          <w:rFonts w:hint="default"/>
          <w:sz w:val="24"/>
          <w:szCs w:val="24"/>
          <w:lang w:val="en-US" w:eastAsia="zh-Hans"/>
        </w:rPr>
        <w:t>5</w:t>
      </w:r>
      <w:r>
        <w:rPr>
          <w:rFonts w:hint="eastAsia"/>
          <w:sz w:val="24"/>
          <w:szCs w:val="24"/>
          <w:lang w:val="en-US" w:eastAsia="zh-Hans"/>
        </w:rPr>
        <w:t>幅相对独立的主题和情节</w:t>
      </w:r>
      <w:r>
        <w:rPr>
          <w:rFonts w:hint="default"/>
          <w:sz w:val="24"/>
          <w:szCs w:val="24"/>
          <w:lang w:val="en-US" w:eastAsia="zh-Hans"/>
        </w:rPr>
        <w:t>，</w:t>
      </w:r>
      <w:r>
        <w:rPr>
          <w:rFonts w:hint="eastAsia"/>
          <w:sz w:val="24"/>
          <w:szCs w:val="24"/>
          <w:lang w:val="en-US" w:eastAsia="zh-Hans"/>
        </w:rPr>
        <w:t>以点代面</w:t>
      </w:r>
      <w:r>
        <w:rPr>
          <w:rFonts w:hint="default"/>
          <w:sz w:val="24"/>
          <w:szCs w:val="24"/>
          <w:lang w:val="en-US" w:eastAsia="zh-Hans"/>
        </w:rPr>
        <w:t>，</w:t>
      </w:r>
      <w:r>
        <w:rPr>
          <w:rFonts w:hint="eastAsia"/>
          <w:sz w:val="24"/>
          <w:szCs w:val="24"/>
          <w:lang w:val="en-US" w:eastAsia="zh-Hans"/>
        </w:rPr>
        <w:t>表现西游记的主要情节</w:t>
      </w:r>
      <w:r>
        <w:rPr>
          <w:rFonts w:hint="default"/>
          <w:sz w:val="24"/>
          <w:szCs w:val="24"/>
          <w:lang w:val="en-US" w:eastAsia="zh-Hans"/>
        </w:rPr>
        <w:t>。</w:t>
      </w: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4150"/>
        <w:gridCol w:w="416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c>
          <w:tcPr>
            <w:tcW w:w="0" w:type="auto"/>
            <w:gridSpan w:val="2"/>
            <w:tcBorders>
              <w:top w:val="single" w:color="auto" w:sz="4" w:space="0"/>
              <w:left w:val="single" w:color="auto" w:sz="4" w:space="0"/>
              <w:bottom w:val="single" w:color="auto" w:sz="4" w:space="0"/>
              <w:right w:val="single" w:color="auto" w:sz="4" w:space="0"/>
            </w:tcBorders>
            <w:shd w:val="clear" w:color="auto" w:fill="auto"/>
            <w:tcMar>
              <w:top w:w="160" w:type="dxa"/>
              <w:left w:w="0" w:type="dxa"/>
              <w:bottom w:w="18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line="240" w:lineRule="auto"/>
              <w:jc w:val="center"/>
              <w:rPr>
                <w:b/>
                <w:sz w:val="18"/>
                <w:szCs w:val="18"/>
              </w:rPr>
            </w:pPr>
            <w:r>
              <w:rPr>
                <w:rFonts w:ascii="Helvetica Neue" w:hAnsi="Helvetica Neue" w:eastAsia="Helvetica Neue" w:cs="Helvetica Neue"/>
                <w:b/>
                <w:i w:val="0"/>
                <w:caps w:val="0"/>
                <w:color w:val="333333"/>
                <w:spacing w:val="0"/>
                <w:sz w:val="18"/>
                <w:szCs w:val="18"/>
                <w:u w:val="none"/>
              </w:rPr>
              <w:t>《</w:t>
            </w:r>
            <w:r>
              <w:rPr>
                <w:rFonts w:hint="eastAsia" w:ascii="Helvetica Neue" w:hAnsi="Helvetica Neue" w:eastAsia="Helvetica Neue" w:cs="Helvetica Neue"/>
                <w:b/>
                <w:i w:val="0"/>
                <w:caps w:val="0"/>
                <w:color w:val="333333"/>
                <w:spacing w:val="0"/>
                <w:sz w:val="18"/>
                <w:szCs w:val="18"/>
                <w:u w:val="none"/>
                <w:lang w:val="en-US" w:eastAsia="zh-Hans"/>
              </w:rPr>
              <w:t>西游记</w:t>
            </w:r>
            <w:r>
              <w:rPr>
                <w:rFonts w:hint="default" w:ascii="Helvetica Neue" w:hAnsi="Helvetica Neue" w:eastAsia="Helvetica Neue" w:cs="Helvetica Neue"/>
                <w:b/>
                <w:i w:val="0"/>
                <w:caps w:val="0"/>
                <w:color w:val="333333"/>
                <w:spacing w:val="0"/>
                <w:sz w:val="18"/>
                <w:szCs w:val="18"/>
                <w:u w:val="none"/>
                <w:lang w:eastAsia="zh-Hans"/>
              </w:rPr>
              <w:t>》</w:t>
            </w:r>
            <w:r>
              <w:rPr>
                <w:rFonts w:hint="eastAsia" w:ascii="Helvetica Neue" w:hAnsi="Helvetica Neue" w:eastAsia="Helvetica Neue" w:cs="Helvetica Neue"/>
                <w:b/>
                <w:i w:val="0"/>
                <w:caps w:val="0"/>
                <w:color w:val="333333"/>
                <w:spacing w:val="0"/>
                <w:sz w:val="18"/>
                <w:szCs w:val="18"/>
                <w:u w:val="none"/>
                <w:lang w:val="en-US" w:eastAsia="zh-Hans"/>
              </w:rPr>
              <w:t>百回本</w:t>
            </w:r>
            <w:r>
              <w:rPr>
                <w:rFonts w:hint="default" w:ascii="Helvetica Neue" w:hAnsi="Helvetica Neue" w:eastAsia="Helvetica Neue" w:cs="Helvetica Neue"/>
                <w:b/>
                <w:i w:val="0"/>
                <w:caps w:val="0"/>
                <w:color w:val="333333"/>
                <w:spacing w:val="0"/>
                <w:sz w:val="18"/>
                <w:szCs w:val="18"/>
                <w:u w:val="none"/>
                <w:lang w:eastAsia="zh-Hans"/>
              </w:rPr>
              <w:t xml:space="preserve"> </w:t>
            </w:r>
            <w:r>
              <w:rPr>
                <w:rFonts w:ascii="Helvetica Neue" w:hAnsi="Helvetica Neue" w:eastAsia="Helvetica Neue" w:cs="Helvetica Neue"/>
                <w:b/>
                <w:i w:val="0"/>
                <w:caps w:val="0"/>
                <w:color w:val="333333"/>
                <w:spacing w:val="0"/>
                <w:sz w:val="18"/>
                <w:szCs w:val="18"/>
                <w:u w:val="none"/>
              </w:rPr>
              <w:t>作品目录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第一回 灵根育孕源流出　心性修持大道生</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第二回 悟彻菩提真妙理　断魔归本合元神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第三回 四海千山皆拱伏　九幽十类尽除名</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第四回 官封弼马心何足　名注齐天意未宁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第五回 乱蟠桃大圣偷丹　反天宫诸神捉怪</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第六回 观音赴会问原因　小圣施威降大圣</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第七回 八卦炉中逃大圣　五行山下定心猿</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第八回 我佛造经传极乐　观音奉旨上长安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第九回 袁守诚妙算无私曲 老龙王拙计犯天条</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第十回 二将军宫门镇鬼 唐太宗地府还魂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第十一回 还受生唐王遵善果 度孤魂萧瑀正空门</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第十二回 玄奘秉诚建大会 观音显象化金蝉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第十三回 陷虎穴金星解厄　双叉岭伯钦留僧</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第十四回 心猿归正　六贼无踪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第十五回 蛇盘山诸神暗佑 鹰愁涧意马收缰</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第十六回 观音院僧谋宝贝　黑风山怪窃袈裟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第十七回 孙行者大闹黑风山 观世音收伏熊罴怪</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第十八回 观音院唐僧脱难　高老庄大圣除魔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第十九回 云栈洞悟空收八戒 浮屠山玄奘受心经</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第二十回 黄风岭唐僧有难　半山中八戒争先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第二十一回 护法设庄留大圣 须弥灵吉定风魔</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第二十二回 八戒大战流沙河　木叉奉法收悟净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第二十三回 三藏不忘本　四圣试禅心</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第二十四回 万寿山大仙留故友　五庄观行者窃人参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第二十五回 镇元仙赶捉取经僧　孙行者大闹五庄观</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第二十六回 孙悟空三岛求方　观世音甘泉活树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第二十七回 尸魔三戏唐三藏　圣僧恨逐美猴王</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第二十八回 花果山群妖聚义　黑松林三藏逢魔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第二十九回 脱难江流来国土　承恩八戒转山林</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第三十回 邪魔侵正法　意马忆心猿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第三十一回 猪八戒义激猴王　孙行者智降妖怪</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第三十二回 平顶山功曹传信　莲花洞木母逢灾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第三十三回 外道迷真性　元神助本心</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第三十四回 魔王巧算困心猿　大圣腾那骗宝贝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第三十五回 外道施威欺正性　心猿获宝伏邪魔</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第三十六回 心猿正处诸缘伏　劈破傍门见月明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第三十七回 鬼王夜谒唐三藏　悟空神化引婴儿</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第三十八回 婴儿问母知邪正　金木参玄见假真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第三十九回 一粒丹砂天上得　三年故主世间生</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第四十回 婴儿戏化禅心乱　猿马刀归木母空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第四十一回 心猿遭火败　木母被魔擒</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第四十二回 大圣殷懃拜南海　观音慈善缚红孩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第四十三回 黑河妖孽擒僧去　西洋龙子捉鼍回</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第四十四回 法身元运逢车力　心正妖邪度脊关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第四十五回 三清观大圣留名　车迟国猴王显法</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第四十六回 外道弄强欺正法　心猿显圣灭诸邪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第四十七回 圣僧夜阻通天水 金木垂慈救小童</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第四十八回 魔弄寒风飘大雪　僧思拜佛履层冰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第四十九回 三藏有灾沉水宅　观音救难现鱼篮</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第五十回 情乱性从因爱欲　神昏心动遇魔头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第五十一回 心猿空用千般计　水火无功难炼魔</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第五十二回 悟空大闹金洞　如来暗示主人公</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第五十三回 禅主吞餐怀鬼孕　黄婆运水解邪胎</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第五十四回 法性西来逢女国　心猿定计脱烟花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第五十五回 色邪淫戏唐三藏　性正修持不坏身</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第五十六回 神狂诛草寇　道昧放心猿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第五十七回 真行者落伽山诉苦　假猴王水帘洞誊文</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第五十八回 二心搅乱大乾坤　一体难修真寂灭</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第五十九回 唐三藏路阻火焰山　孙行者一调芭蕉扇</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第六十回 牛魔王罢战赴华筵　孙行者二调芭蕉扇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第六十一回 猪八戒助力败魔王　孙行者三调芭蕉扇</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第六十二回 涤垢洗心惟扫塔　缚魔归主乃修身</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第六十三回 二僧荡怪闹龙宫　群圣除邪获宝贝</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第六十四回 荆棘岭悟能努力　木仙庵三藏谈诗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第六十五回 妖邪假设小雷音　四众皆遭大厄难</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第六十六回 诸神遭毒手　弥勒缚妖魔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第六十七回 拯救驼罗禅性稳　脱离秽污道心清</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第六十八回 朱紫国唐僧论前世　孙行者施为三折肱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第六十九回 心主夜间修药物　君王筵上论妖邪</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第七十回 妖魔宝放烟沙火　悟空计盗紫金铃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第七十一回 行者假名降怪犼　观音现像伏妖王</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第七十二回 盘丝洞七情迷本　濯垢泉八戒忘形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第七十三回 情因旧恨生灾毒　心主遭魔幸破光</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第七十四回 长庚传报魔头狠　行者施为变化能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第七十五回 心猿钻透阴阳体　魔王还归大道真</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第七十六回 心神居舍魔归性　木母同降怪体真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第七十七回 群魔欺本性　一体拜真如</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第七十八回 比丘怜子遣阴神　金殿识魔谈道德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第七十九回 寻洞擒妖逢老寿　当朝正主救婴儿</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第八十回 姹女育阳求配偶　心猿护主识妖邪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第八十一回 镇海寺心猿知怪　黑松林三众寻师</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第八十二回 姹女求阳　元神护道</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第八十三回 心猿识得丹头　姹女还归本性</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第八十四回 难灭伽持圆大觉　法王成正体天然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第八十五回 心猿妒木母　魔主计吞禅</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第八十六回 木母助威征怪物　金公施法灭妖邪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第八十七回 凤仙郡冒天止雨　孙大圣劝善施霖</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第八十八回 禅到玉华施法会　心猿木母授门人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第八十九回 黄狮精虚设钉钯宴　金木土计闹豹头山</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第九十回 师狮授受同归一　盗道缠禅静九灵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第九十一回 金平府元夜观灯　玄英洞唐僧供状</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第九十二回 三僧大战青龙山　四星挟捉犀牛怪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第九十三回 给孤园问古谈因　天竺国朝王遇偶</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第九十四回 四僧宴乐御花园　一怪空怀情欲喜</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第九十五回 假合真形擒玉兔　真阴归正会灵元</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第九十六回 寇员外喜待高僧　唐长老不贪富贵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第九十七回 金酬外护遭魔蛰　圣显幽魂救本原</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第九十八回 猿熟马驯方脱壳　功成行满见真如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40" w:hRule="atLeast"/>
        </w:trPr>
        <w:tc>
          <w:tcPr>
            <w:tcW w:w="748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第九十九回 九九数完魔灭尽　三三行满道归根</w:t>
            </w:r>
          </w:p>
        </w:tc>
        <w:tc>
          <w:tcPr>
            <w:tcW w:w="7500" w:type="dxa"/>
            <w:tcBorders>
              <w:top w:val="single" w:color="auto" w:sz="4" w:space="0"/>
              <w:left w:val="single" w:color="auto" w:sz="4" w:space="0"/>
              <w:bottom w:val="single" w:color="auto" w:sz="4" w:space="0"/>
              <w:right w:val="single" w:color="auto" w:sz="4" w:space="0"/>
            </w:tcBorders>
            <w:shd w:val="clear" w:color="auto" w:fill="auto"/>
            <w:tcMar>
              <w:top w:w="40" w:type="dxa"/>
              <w:left w:w="200" w:type="dxa"/>
              <w:bottom w:w="40" w:type="dxa"/>
              <w:right w:w="20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240" w:lineRule="auto"/>
              <w:ind w:left="0" w:right="0" w:firstLine="0"/>
              <w:jc w:val="left"/>
              <w:textAlignment w:val="center"/>
              <w:rPr>
                <w:rFonts w:hint="default" w:ascii="Helvetica Neue" w:hAnsi="Helvetica Neue" w:eastAsia="Helvetica Neue" w:cs="Helvetica Neue"/>
                <w:b w:val="0"/>
                <w:i w:val="0"/>
                <w:caps w:val="0"/>
                <w:color w:val="333333"/>
                <w:spacing w:val="0"/>
                <w:sz w:val="16"/>
                <w:szCs w:val="16"/>
                <w:u w:val="none"/>
              </w:rPr>
            </w:pPr>
            <w:r>
              <w:rPr>
                <w:rFonts w:hint="default" w:ascii="Helvetica Neue" w:hAnsi="Helvetica Neue" w:eastAsia="Helvetica Neue" w:cs="Helvetica Neue"/>
                <w:b w:val="0"/>
                <w:i w:val="0"/>
                <w:caps w:val="0"/>
                <w:color w:val="333333"/>
                <w:spacing w:val="0"/>
                <w:kern w:val="0"/>
                <w:sz w:val="16"/>
                <w:szCs w:val="16"/>
                <w:u w:val="none"/>
                <w:lang w:val="en-US" w:eastAsia="zh-CN" w:bidi="ar"/>
              </w:rPr>
              <w:t>第一百回 径回东土　五圣成真</w:t>
            </w:r>
          </w:p>
        </w:tc>
      </w:tr>
    </w:tbl>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center"/>
        <w:textAlignment w:val="auto"/>
        <w:outlineLvl w:val="9"/>
        <w:rPr>
          <w:rFonts w:hint="eastAsia"/>
          <w:sz w:val="21"/>
          <w:szCs w:val="21"/>
          <w:lang w:val="en-US" w:eastAsia="zh-Hans"/>
        </w:rPr>
      </w:pPr>
      <w:r>
        <w:rPr>
          <w:rFonts w:hint="eastAsia" w:ascii="仿宋" w:hAnsi="仿宋" w:eastAsia="仿宋" w:cs="仿宋"/>
          <w:sz w:val="21"/>
          <w:szCs w:val="21"/>
          <w:lang w:val="en-US" w:eastAsia="zh-Hans"/>
        </w:rPr>
        <w:t>表</w:t>
      </w:r>
      <w:r>
        <w:rPr>
          <w:rFonts w:hint="eastAsia" w:ascii="仿宋" w:hAnsi="仿宋" w:eastAsia="仿宋" w:cs="仿宋"/>
          <w:sz w:val="21"/>
          <w:szCs w:val="21"/>
          <w:lang w:eastAsia="zh-Hans"/>
        </w:rPr>
        <w:t>4-1 《</w:t>
      </w:r>
      <w:r>
        <w:rPr>
          <w:rFonts w:hint="eastAsia" w:ascii="仿宋" w:hAnsi="仿宋" w:eastAsia="仿宋" w:cs="仿宋"/>
          <w:sz w:val="21"/>
          <w:szCs w:val="21"/>
          <w:lang w:val="en-US" w:eastAsia="zh-Hans"/>
        </w:rPr>
        <w:t>西游记</w:t>
      </w:r>
      <w:r>
        <w:rPr>
          <w:rFonts w:hint="eastAsia" w:ascii="仿宋" w:hAnsi="仿宋" w:eastAsia="仿宋" w:cs="仿宋"/>
          <w:sz w:val="21"/>
          <w:szCs w:val="21"/>
          <w:lang w:eastAsia="zh-Hans"/>
        </w:rPr>
        <w:t>》</w:t>
      </w:r>
      <w:r>
        <w:rPr>
          <w:rFonts w:hint="eastAsia" w:ascii="仿宋" w:hAnsi="仿宋" w:eastAsia="仿宋" w:cs="仿宋"/>
          <w:sz w:val="21"/>
          <w:szCs w:val="21"/>
          <w:lang w:val="en-US" w:eastAsia="zh-Hans"/>
        </w:rPr>
        <w:t>百回本目录</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24"/>
          <w:lang w:eastAsia="zh-Hans"/>
        </w:rPr>
      </w:pPr>
      <w:r>
        <w:rPr>
          <w:rFonts w:hint="eastAsia"/>
          <w:sz w:val="24"/>
          <w:szCs w:val="24"/>
          <w:lang w:val="en-US" w:eastAsia="zh-Hans"/>
        </w:rPr>
        <w:t>在高铁站领导的指导下</w:t>
      </w:r>
      <w:r>
        <w:rPr>
          <w:rFonts w:hint="default"/>
          <w:sz w:val="24"/>
          <w:szCs w:val="24"/>
          <w:lang w:eastAsia="zh-Hans"/>
        </w:rPr>
        <w:t>，</w:t>
      </w:r>
      <w:r>
        <w:rPr>
          <w:rFonts w:hint="eastAsia"/>
          <w:sz w:val="24"/>
          <w:szCs w:val="24"/>
          <w:lang w:val="en-US" w:eastAsia="zh-Hans"/>
        </w:rPr>
        <w:t>决定选取西游记中表现正能量和连云港花果山美景等代表性篇幅为创作对象</w:t>
      </w:r>
      <w:r>
        <w:rPr>
          <w:rFonts w:hint="default"/>
          <w:sz w:val="24"/>
          <w:szCs w:val="24"/>
          <w:lang w:eastAsia="zh-Hans"/>
        </w:rPr>
        <w:t>，</w:t>
      </w:r>
      <w:r>
        <w:rPr>
          <w:rFonts w:hint="eastAsia"/>
          <w:sz w:val="24"/>
          <w:szCs w:val="24"/>
          <w:lang w:val="en-US" w:eastAsia="zh-Hans"/>
        </w:rPr>
        <w:t>分别是</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b/>
          <w:bCs/>
          <w:sz w:val="24"/>
          <w:szCs w:val="24"/>
          <w:lang w:val="en-US" w:eastAsia="zh-Hans"/>
        </w:rPr>
      </w:pPr>
      <w:r>
        <w:rPr>
          <w:rFonts w:hint="eastAsia"/>
          <w:b/>
          <w:bCs/>
          <w:sz w:val="24"/>
          <w:szCs w:val="24"/>
          <w:lang w:val="en-US" w:eastAsia="zh-Hans"/>
        </w:rPr>
        <w:t>1.</w:t>
      </w:r>
      <w:r>
        <w:rPr>
          <w:rFonts w:hint="default"/>
          <w:b/>
          <w:bCs/>
          <w:sz w:val="24"/>
          <w:szCs w:val="24"/>
          <w:lang w:eastAsia="zh-Hans"/>
        </w:rPr>
        <w:t>《</w:t>
      </w:r>
      <w:r>
        <w:rPr>
          <w:rFonts w:hint="eastAsia"/>
          <w:b/>
          <w:bCs/>
          <w:sz w:val="24"/>
          <w:szCs w:val="24"/>
          <w:lang w:val="en-US" w:eastAsia="zh-Hans"/>
        </w:rPr>
        <w:t>花果山美景</w:t>
      </w:r>
      <w:r>
        <w:rPr>
          <w:rFonts w:hint="default"/>
          <w:b/>
          <w:bCs/>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西游记》开篇就描绘了花果山的景色“丹崖怪石，削壁奇峰。仙桃常结果，修行每留云。一条涧壑藤萝密，四面原堤草色新。”花果山是连云港重要景点，被誉为“东海第一胜境”和“海内四大灵山之一”。对花果山美景进行描绘有助于宣传连云港的旅游形象。</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b/>
          <w:bCs/>
          <w:sz w:val="24"/>
          <w:szCs w:val="24"/>
          <w:lang w:val="en-US" w:eastAsia="zh-Hans"/>
        </w:rPr>
      </w:pPr>
      <w:r>
        <w:rPr>
          <w:rFonts w:hint="eastAsia"/>
          <w:b/>
          <w:bCs/>
          <w:sz w:val="24"/>
          <w:szCs w:val="24"/>
          <w:lang w:val="en-US" w:eastAsia="zh-Hans"/>
        </w:rPr>
        <w:t>2.</w:t>
      </w:r>
      <w:r>
        <w:rPr>
          <w:rFonts w:hint="default"/>
          <w:b/>
          <w:bCs/>
          <w:sz w:val="24"/>
          <w:szCs w:val="24"/>
          <w:lang w:eastAsia="zh-Hans"/>
        </w:rPr>
        <w:t>《</w:t>
      </w:r>
      <w:r>
        <w:rPr>
          <w:rFonts w:hint="eastAsia"/>
          <w:b/>
          <w:bCs/>
          <w:sz w:val="24"/>
          <w:szCs w:val="24"/>
          <w:lang w:val="en-US" w:eastAsia="zh-Hans"/>
        </w:rPr>
        <w:t>三打白骨精</w:t>
      </w:r>
      <w:r>
        <w:rPr>
          <w:rFonts w:hint="default"/>
          <w:b/>
          <w:bCs/>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体现敢做敢当，机智勇敢，嫉恶如仇，正真无私的正能量精神。</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b/>
          <w:bCs/>
          <w:sz w:val="24"/>
          <w:szCs w:val="24"/>
          <w:lang w:val="en-US" w:eastAsia="zh-Hans"/>
        </w:rPr>
      </w:pPr>
      <w:r>
        <w:rPr>
          <w:rFonts w:hint="eastAsia"/>
          <w:b/>
          <w:bCs/>
          <w:sz w:val="24"/>
          <w:szCs w:val="24"/>
          <w:lang w:val="en-US" w:eastAsia="zh-Hans"/>
        </w:rPr>
        <w:t>3.</w:t>
      </w:r>
      <w:r>
        <w:rPr>
          <w:rFonts w:hint="default"/>
          <w:b/>
          <w:bCs/>
          <w:sz w:val="24"/>
          <w:szCs w:val="24"/>
          <w:lang w:eastAsia="zh-Hans"/>
        </w:rPr>
        <w:t>《</w:t>
      </w:r>
      <w:r>
        <w:rPr>
          <w:rFonts w:hint="eastAsia"/>
          <w:b/>
          <w:bCs/>
          <w:sz w:val="24"/>
          <w:szCs w:val="24"/>
          <w:lang w:val="en-US" w:eastAsia="zh-Hans"/>
        </w:rPr>
        <w:t>八戒大战流沙河　木叉奉法收悟净</w:t>
      </w:r>
      <w:r>
        <w:rPr>
          <w:rFonts w:hint="default"/>
          <w:b/>
          <w:bCs/>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沙僧是老黄牛式的人物，勤勤恳恳，任劳任怨，勤奋，忠实，可靠。在新时代的奋斗中，我们都需要学习沙僧勤恳的精神，撸起袖子加油干。</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b/>
          <w:bCs/>
          <w:sz w:val="24"/>
          <w:szCs w:val="24"/>
          <w:lang w:val="en-US" w:eastAsia="zh-Hans"/>
        </w:rPr>
      </w:pPr>
      <w:r>
        <w:rPr>
          <w:rFonts w:hint="eastAsia"/>
          <w:b/>
          <w:bCs/>
          <w:sz w:val="24"/>
          <w:szCs w:val="24"/>
          <w:lang w:val="en-US" w:eastAsia="zh-Hans"/>
        </w:rPr>
        <w:t>4.</w:t>
      </w:r>
      <w:r>
        <w:rPr>
          <w:rFonts w:hint="default"/>
          <w:b/>
          <w:bCs/>
          <w:sz w:val="24"/>
          <w:szCs w:val="24"/>
          <w:lang w:eastAsia="zh-Hans"/>
        </w:rPr>
        <w:t>《</w:t>
      </w:r>
      <w:r>
        <w:rPr>
          <w:rFonts w:hint="eastAsia"/>
          <w:b/>
          <w:bCs/>
          <w:sz w:val="24"/>
          <w:szCs w:val="24"/>
          <w:lang w:val="en-US" w:eastAsia="zh-Hans"/>
        </w:rPr>
        <w:t>取经之路</w:t>
      </w:r>
      <w:r>
        <w:rPr>
          <w:rFonts w:hint="default"/>
          <w:b/>
          <w:bCs/>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取经之路一路坎坷。唐僧、悟空、八戒、沙僧四个人物缺一不可，他们有着很强的团队合作精神，目标明确，永不言败，积极沟通，有效解决冲突。取经之路并非西游记中的特定章回</w:t>
      </w:r>
      <w:r>
        <w:rPr>
          <w:rFonts w:hint="default"/>
          <w:sz w:val="24"/>
          <w:szCs w:val="24"/>
          <w:lang w:eastAsia="zh-Hans"/>
        </w:rPr>
        <w:t>，</w:t>
      </w:r>
      <w:r>
        <w:rPr>
          <w:rFonts w:hint="eastAsia"/>
          <w:sz w:val="24"/>
          <w:szCs w:val="24"/>
          <w:lang w:val="en-US" w:eastAsia="zh-Hans"/>
        </w:rPr>
        <w:t>而是概括了取经途中遇到的主要人物和故事</w:t>
      </w:r>
      <w:r>
        <w:rPr>
          <w:rFonts w:hint="default"/>
          <w:sz w:val="24"/>
          <w:szCs w:val="24"/>
          <w:lang w:eastAsia="zh-Hans"/>
        </w:rPr>
        <w:t>，</w:t>
      </w:r>
      <w:r>
        <w:rPr>
          <w:rFonts w:hint="eastAsia"/>
          <w:sz w:val="24"/>
          <w:szCs w:val="24"/>
          <w:lang w:val="en-US" w:eastAsia="zh-Hans"/>
        </w:rPr>
        <w:t>表达一种取经精神</w:t>
      </w:r>
      <w:r>
        <w:rPr>
          <w:rFonts w:hint="default"/>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b/>
          <w:bCs/>
          <w:sz w:val="24"/>
          <w:szCs w:val="24"/>
          <w:lang w:val="en-US" w:eastAsia="zh-Hans"/>
        </w:rPr>
      </w:pPr>
      <w:r>
        <w:rPr>
          <w:rFonts w:hint="eastAsia"/>
          <w:b/>
          <w:bCs/>
          <w:sz w:val="24"/>
          <w:szCs w:val="24"/>
          <w:lang w:val="en-US" w:eastAsia="zh-Hans"/>
        </w:rPr>
        <w:t>5.</w:t>
      </w:r>
      <w:r>
        <w:rPr>
          <w:rFonts w:hint="default"/>
          <w:b/>
          <w:bCs/>
          <w:sz w:val="24"/>
          <w:szCs w:val="24"/>
          <w:lang w:eastAsia="zh-Hans"/>
        </w:rPr>
        <w:t>《</w:t>
      </w:r>
      <w:r>
        <w:rPr>
          <w:rFonts w:hint="eastAsia"/>
          <w:b/>
          <w:bCs/>
          <w:sz w:val="24"/>
          <w:szCs w:val="24"/>
          <w:lang w:val="en-US" w:eastAsia="zh-Hans"/>
        </w:rPr>
        <w:t>径回东土　五圣成真</w:t>
      </w:r>
      <w:r>
        <w:rPr>
          <w:rFonts w:hint="default"/>
          <w:b/>
          <w:bCs/>
          <w:sz w:val="24"/>
          <w:szCs w:val="24"/>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24"/>
          <w:lang w:val="en-US" w:eastAsia="zh-Hans"/>
        </w:rPr>
      </w:pPr>
      <w:r>
        <w:rPr>
          <w:rFonts w:hint="eastAsia"/>
          <w:sz w:val="24"/>
          <w:szCs w:val="24"/>
          <w:lang w:val="en-US" w:eastAsia="zh-Hans"/>
        </w:rPr>
        <w:t>历经九九八十一难，终于取得真经，修成正果。这不仅仅是对奋斗者的一种精神激励，取得真经也可惠泽天下。功德圆满作为一个美好结局，既蕴含了老百姓对美好生活的向往之情，也预示着美好的未来。</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28"/>
          <w:lang w:eastAsia="zh-Hans"/>
        </w:rPr>
      </w:pPr>
      <w:r>
        <w:rPr>
          <w:rFonts w:hint="default"/>
          <w:b/>
          <w:bCs/>
          <w:sz w:val="28"/>
          <w:szCs w:val="28"/>
          <w:lang w:eastAsia="zh-Hans"/>
        </w:rPr>
        <w:t>（</w:t>
      </w:r>
      <w:r>
        <w:rPr>
          <w:rFonts w:hint="eastAsia"/>
          <w:b/>
          <w:bCs/>
          <w:sz w:val="28"/>
          <w:szCs w:val="28"/>
          <w:lang w:val="en-US" w:eastAsia="zh-Hans"/>
        </w:rPr>
        <w:t>二</w:t>
      </w:r>
      <w:r>
        <w:rPr>
          <w:rFonts w:hint="default"/>
          <w:b/>
          <w:bCs/>
          <w:sz w:val="28"/>
          <w:szCs w:val="28"/>
          <w:lang w:eastAsia="zh-Hans"/>
        </w:rPr>
        <w:t>）</w:t>
      </w:r>
      <w:r>
        <w:rPr>
          <w:rFonts w:hint="eastAsia"/>
          <w:b/>
          <w:bCs/>
          <w:sz w:val="28"/>
          <w:szCs w:val="28"/>
          <w:lang w:val="en-US" w:eastAsia="zh-Hans"/>
        </w:rPr>
        <w:t>高铁站壁画设计初稿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在设计的起初</w:t>
      </w:r>
      <w:r>
        <w:rPr>
          <w:rFonts w:hint="default"/>
          <w:sz w:val="24"/>
          <w:szCs w:val="32"/>
          <w:lang w:eastAsia="zh-Hans"/>
        </w:rPr>
        <w:t>，</w:t>
      </w:r>
      <w:r>
        <w:rPr>
          <w:rFonts w:hint="eastAsia"/>
          <w:sz w:val="24"/>
          <w:szCs w:val="32"/>
          <w:lang w:val="en-US" w:eastAsia="zh-Hans"/>
        </w:rPr>
        <w:t>比较了大量的西游记主题的绘画作品</w:t>
      </w:r>
      <w:r>
        <w:rPr>
          <w:rFonts w:hint="default"/>
          <w:sz w:val="24"/>
          <w:szCs w:val="32"/>
          <w:lang w:eastAsia="zh-Hans"/>
        </w:rPr>
        <w:t>，</w:t>
      </w:r>
      <w:r>
        <w:rPr>
          <w:rFonts w:hint="eastAsia"/>
          <w:sz w:val="24"/>
          <w:szCs w:val="32"/>
          <w:lang w:val="en-US" w:eastAsia="zh-Hans"/>
        </w:rPr>
        <w:t>类型多种多样</w:t>
      </w:r>
      <w:r>
        <w:rPr>
          <w:rFonts w:hint="default"/>
          <w:sz w:val="24"/>
          <w:szCs w:val="32"/>
          <w:lang w:eastAsia="zh-Hans"/>
        </w:rPr>
        <w:t>，</w:t>
      </w:r>
      <w:r>
        <w:rPr>
          <w:rFonts w:hint="eastAsia"/>
          <w:sz w:val="24"/>
          <w:szCs w:val="32"/>
          <w:lang w:val="en-US" w:eastAsia="zh-Hans"/>
        </w:rPr>
        <w:t>有卡通画</w:t>
      </w:r>
      <w:r>
        <w:rPr>
          <w:rFonts w:hint="default"/>
          <w:sz w:val="24"/>
          <w:szCs w:val="32"/>
          <w:lang w:eastAsia="zh-Hans"/>
        </w:rPr>
        <w:t>、</w:t>
      </w:r>
      <w:r>
        <w:rPr>
          <w:rFonts w:hint="eastAsia"/>
          <w:sz w:val="24"/>
          <w:szCs w:val="32"/>
          <w:lang w:val="en-US" w:eastAsia="zh-Hans"/>
        </w:rPr>
        <w:t>壁画</w:t>
      </w:r>
      <w:r>
        <w:rPr>
          <w:rFonts w:hint="default"/>
          <w:sz w:val="24"/>
          <w:szCs w:val="32"/>
          <w:lang w:eastAsia="zh-Hans"/>
        </w:rPr>
        <w:t>、</w:t>
      </w:r>
      <w:r>
        <w:rPr>
          <w:rFonts w:hint="eastAsia"/>
          <w:sz w:val="24"/>
          <w:szCs w:val="32"/>
          <w:lang w:val="en-US" w:eastAsia="zh-Hans"/>
        </w:rPr>
        <w:t>连环画</w:t>
      </w:r>
      <w:r>
        <w:rPr>
          <w:rFonts w:hint="default"/>
          <w:sz w:val="24"/>
          <w:szCs w:val="32"/>
          <w:lang w:eastAsia="zh-Hans"/>
        </w:rPr>
        <w:t>、</w:t>
      </w:r>
      <w:r>
        <w:rPr>
          <w:rFonts w:hint="eastAsia"/>
          <w:sz w:val="24"/>
          <w:szCs w:val="32"/>
          <w:lang w:val="en-US" w:eastAsia="zh-Hans"/>
        </w:rPr>
        <w:t>国画等形式</w:t>
      </w:r>
      <w:r>
        <w:rPr>
          <w:rFonts w:hint="default"/>
          <w:sz w:val="24"/>
          <w:szCs w:val="32"/>
          <w:lang w:eastAsia="zh-Hans"/>
        </w:rPr>
        <w:t>。</w:t>
      </w:r>
      <w:r>
        <w:rPr>
          <w:rFonts w:hint="eastAsia"/>
          <w:sz w:val="24"/>
          <w:szCs w:val="32"/>
          <w:lang w:eastAsia="zh-Hans"/>
        </w:rPr>
        <w:t>“</w:t>
      </w:r>
      <w:r>
        <w:rPr>
          <w:rFonts w:hint="eastAsia"/>
          <w:sz w:val="24"/>
          <w:szCs w:val="32"/>
          <w:lang w:val="en-US" w:eastAsia="zh-Hans"/>
        </w:rPr>
        <w:t>卡通画作为一种大众化的艺术形式</w:t>
      </w:r>
      <w:r>
        <w:rPr>
          <w:rFonts w:hint="default"/>
          <w:sz w:val="24"/>
          <w:szCs w:val="32"/>
          <w:lang w:eastAsia="zh-Hans"/>
        </w:rPr>
        <w:t>，</w:t>
      </w:r>
      <w:r>
        <w:rPr>
          <w:rFonts w:hint="eastAsia"/>
          <w:sz w:val="24"/>
          <w:szCs w:val="32"/>
          <w:lang w:val="en-US" w:eastAsia="zh-Hans"/>
        </w:rPr>
        <w:t>内容宽泛</w:t>
      </w:r>
      <w:r>
        <w:rPr>
          <w:rFonts w:hint="default"/>
          <w:sz w:val="24"/>
          <w:szCs w:val="32"/>
          <w:lang w:eastAsia="zh-Hans"/>
        </w:rPr>
        <w:t>、</w:t>
      </w:r>
      <w:r>
        <w:rPr>
          <w:rFonts w:hint="eastAsia"/>
          <w:sz w:val="24"/>
          <w:szCs w:val="32"/>
          <w:lang w:val="en-US" w:eastAsia="zh-Hans"/>
        </w:rPr>
        <w:t>图形简单</w:t>
      </w:r>
      <w:r>
        <w:rPr>
          <w:rFonts w:hint="default"/>
          <w:sz w:val="24"/>
          <w:szCs w:val="32"/>
          <w:lang w:eastAsia="zh-Hans"/>
        </w:rPr>
        <w:t>、</w:t>
      </w:r>
      <w:r>
        <w:rPr>
          <w:rFonts w:hint="eastAsia"/>
          <w:sz w:val="24"/>
          <w:szCs w:val="32"/>
          <w:lang w:val="en-US" w:eastAsia="zh-Hans"/>
        </w:rPr>
        <w:t>形象鲜明</w:t>
      </w:r>
      <w:r>
        <w:rPr>
          <w:rFonts w:hint="default"/>
          <w:sz w:val="24"/>
          <w:szCs w:val="32"/>
          <w:lang w:eastAsia="zh-Hans"/>
        </w:rPr>
        <w:t>、</w:t>
      </w:r>
      <w:r>
        <w:rPr>
          <w:rFonts w:hint="eastAsia"/>
          <w:sz w:val="24"/>
          <w:szCs w:val="32"/>
          <w:lang w:val="en-US" w:eastAsia="zh-Hans"/>
        </w:rPr>
        <w:t>寓意深刻</w:t>
      </w:r>
      <w:r>
        <w:rPr>
          <w:rFonts w:hint="default"/>
          <w:sz w:val="24"/>
          <w:szCs w:val="32"/>
          <w:lang w:eastAsia="zh-Hans"/>
        </w:rPr>
        <w:t>，</w:t>
      </w:r>
      <w:r>
        <w:rPr>
          <w:rFonts w:hint="eastAsia"/>
          <w:sz w:val="24"/>
          <w:szCs w:val="32"/>
          <w:lang w:val="en-US" w:eastAsia="zh-Hans"/>
        </w:rPr>
        <w:t>自诞生之日起就与其他艺术形式相通</w:t>
      </w:r>
      <w:r>
        <w:rPr>
          <w:rFonts w:hint="default"/>
          <w:sz w:val="24"/>
          <w:szCs w:val="32"/>
          <w:lang w:eastAsia="zh-Hans"/>
        </w:rPr>
        <w:t>，</w:t>
      </w:r>
      <w:r>
        <w:rPr>
          <w:rFonts w:hint="eastAsia"/>
          <w:sz w:val="24"/>
          <w:szCs w:val="32"/>
          <w:lang w:val="en-US" w:eastAsia="zh-Hans"/>
        </w:rPr>
        <w:t>音乐</w:t>
      </w:r>
      <w:r>
        <w:rPr>
          <w:rFonts w:hint="default"/>
          <w:sz w:val="24"/>
          <w:szCs w:val="32"/>
          <w:lang w:eastAsia="zh-Hans"/>
        </w:rPr>
        <w:t>、</w:t>
      </w:r>
      <w:r>
        <w:rPr>
          <w:rFonts w:hint="eastAsia"/>
          <w:sz w:val="24"/>
          <w:szCs w:val="32"/>
          <w:lang w:val="en-US" w:eastAsia="zh-Hans"/>
        </w:rPr>
        <w:t>戏剧</w:t>
      </w:r>
      <w:r>
        <w:rPr>
          <w:rFonts w:hint="default"/>
          <w:sz w:val="24"/>
          <w:szCs w:val="32"/>
          <w:lang w:eastAsia="zh-Hans"/>
        </w:rPr>
        <w:t>、</w:t>
      </w:r>
      <w:r>
        <w:rPr>
          <w:rFonts w:hint="eastAsia"/>
          <w:sz w:val="24"/>
          <w:szCs w:val="32"/>
          <w:lang w:val="en-US" w:eastAsia="zh-Hans"/>
        </w:rPr>
        <w:t>电影</w:t>
      </w:r>
      <w:r>
        <w:rPr>
          <w:rFonts w:hint="default"/>
          <w:sz w:val="24"/>
          <w:szCs w:val="32"/>
          <w:lang w:eastAsia="zh-Hans"/>
        </w:rPr>
        <w:t>、</w:t>
      </w:r>
      <w:r>
        <w:rPr>
          <w:rFonts w:hint="eastAsia"/>
          <w:sz w:val="24"/>
          <w:szCs w:val="32"/>
          <w:lang w:val="en-US" w:eastAsia="zh-Hans"/>
        </w:rPr>
        <w:t>电视中都有卡通的影响</w:t>
      </w:r>
      <w:r>
        <w:rPr>
          <w:rFonts w:hint="default"/>
          <w:sz w:val="24"/>
          <w:szCs w:val="32"/>
          <w:lang w:eastAsia="zh-Hans"/>
        </w:rPr>
        <w:t>，</w:t>
      </w:r>
      <w:r>
        <w:rPr>
          <w:rFonts w:hint="eastAsia"/>
          <w:sz w:val="24"/>
          <w:szCs w:val="32"/>
          <w:lang w:val="en-US" w:eastAsia="zh-Hans"/>
        </w:rPr>
        <w:t>因此卡通也是一门能给人们带来快乐的艺术</w:t>
      </w:r>
      <w:r>
        <w:rPr>
          <w:rFonts w:hint="default"/>
          <w:sz w:val="24"/>
          <w:szCs w:val="32"/>
          <w:lang w:eastAsia="zh-Hans"/>
        </w:rPr>
        <w:t>，</w:t>
      </w:r>
      <w:r>
        <w:rPr>
          <w:rFonts w:hint="eastAsia"/>
          <w:sz w:val="24"/>
          <w:szCs w:val="32"/>
          <w:lang w:val="en-US" w:eastAsia="zh-Hans"/>
        </w:rPr>
        <w:t>深受人们的喜爱</w:t>
      </w:r>
      <w:r>
        <w:rPr>
          <w:rFonts w:hint="eastAsia"/>
          <w:sz w:val="24"/>
          <w:szCs w:val="32"/>
          <w:lang w:eastAsia="zh-Hans"/>
        </w:rPr>
        <w:t>”</w:t>
      </w:r>
      <w:r>
        <w:rPr>
          <w:rStyle w:val="5"/>
          <w:rFonts w:hint="eastAsia"/>
          <w:sz w:val="24"/>
          <w:szCs w:val="32"/>
          <w:lang w:eastAsia="zh-Hans"/>
        </w:rPr>
        <w:footnoteReference w:id="2"/>
      </w:r>
      <w:r>
        <w:rPr>
          <w:rFonts w:hint="eastAsia"/>
          <w:sz w:val="24"/>
          <w:szCs w:val="32"/>
          <w:lang w:val="en-US" w:eastAsia="zh-Hans"/>
        </w:rPr>
        <w:t>但卡通画的受众年龄段偏小</w:t>
      </w:r>
      <w:r>
        <w:rPr>
          <w:rFonts w:hint="default"/>
          <w:sz w:val="24"/>
          <w:szCs w:val="32"/>
          <w:lang w:eastAsia="zh-Hans"/>
        </w:rPr>
        <w:t>，</w:t>
      </w:r>
      <w:r>
        <w:rPr>
          <w:rFonts w:hint="eastAsia"/>
          <w:sz w:val="24"/>
          <w:szCs w:val="32"/>
          <w:lang w:val="en-US" w:eastAsia="zh-Hans"/>
        </w:rPr>
        <w:t>并且卡通画表现具有非真实感的局限性</w:t>
      </w:r>
      <w:r>
        <w:rPr>
          <w:rFonts w:hint="default"/>
          <w:sz w:val="24"/>
          <w:szCs w:val="32"/>
          <w:lang w:eastAsia="zh-Hans"/>
        </w:rPr>
        <w:t>，</w:t>
      </w:r>
      <w:r>
        <w:rPr>
          <w:rFonts w:hint="eastAsia"/>
          <w:sz w:val="24"/>
          <w:szCs w:val="32"/>
          <w:lang w:val="en-US" w:eastAsia="zh-Hans"/>
        </w:rPr>
        <w:t>色彩往往鲜艳明快</w:t>
      </w:r>
      <w:r>
        <w:rPr>
          <w:rFonts w:hint="default"/>
          <w:sz w:val="24"/>
          <w:szCs w:val="32"/>
          <w:lang w:eastAsia="zh-Hans"/>
        </w:rPr>
        <w:t>，</w:t>
      </w:r>
      <w:r>
        <w:rPr>
          <w:rFonts w:hint="eastAsia"/>
          <w:sz w:val="24"/>
          <w:szCs w:val="32"/>
          <w:lang w:val="en-US" w:eastAsia="zh-Hans"/>
        </w:rPr>
        <w:t>形式新颖酷炫</w:t>
      </w:r>
      <w:r>
        <w:rPr>
          <w:rFonts w:hint="default"/>
          <w:sz w:val="24"/>
          <w:szCs w:val="32"/>
          <w:lang w:eastAsia="zh-Hans"/>
        </w:rPr>
        <w:t>，</w:t>
      </w:r>
      <w:r>
        <w:rPr>
          <w:rFonts w:hint="eastAsia"/>
          <w:sz w:val="24"/>
          <w:szCs w:val="32"/>
          <w:lang w:val="en-US" w:eastAsia="zh-Hans"/>
        </w:rPr>
        <w:t>不太适用于表现具有悠久历史的文化</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经过比较选择了连环画大师赵宏本</w:t>
      </w:r>
      <w:r>
        <w:rPr>
          <w:rStyle w:val="5"/>
          <w:rFonts w:hint="eastAsia"/>
          <w:sz w:val="24"/>
          <w:szCs w:val="32"/>
          <w:lang w:val="en-US" w:eastAsia="zh-Hans"/>
        </w:rPr>
        <w:footnoteReference w:id="3"/>
      </w:r>
      <w:r>
        <w:rPr>
          <w:rFonts w:hint="eastAsia"/>
          <w:sz w:val="24"/>
          <w:szCs w:val="32"/>
          <w:lang w:val="en-US" w:eastAsia="zh-Hans"/>
        </w:rPr>
        <w:t>在其代表作</w:t>
      </w:r>
      <w:r>
        <w:rPr>
          <w:rFonts w:hint="default"/>
          <w:sz w:val="24"/>
          <w:szCs w:val="32"/>
          <w:lang w:eastAsia="zh-Hans"/>
        </w:rPr>
        <w:t>《</w:t>
      </w:r>
      <w:r>
        <w:rPr>
          <w:rFonts w:hint="eastAsia"/>
          <w:sz w:val="24"/>
          <w:szCs w:val="32"/>
          <w:lang w:val="en-US" w:eastAsia="zh-Hans"/>
        </w:rPr>
        <w:t>三打白骨精</w:t>
      </w:r>
      <w:r>
        <w:rPr>
          <w:rFonts w:hint="default"/>
          <w:sz w:val="24"/>
          <w:szCs w:val="32"/>
          <w:lang w:eastAsia="zh-Hans"/>
        </w:rPr>
        <w:t>》</w:t>
      </w:r>
      <w:r>
        <w:rPr>
          <w:rFonts w:hint="eastAsia"/>
          <w:sz w:val="24"/>
          <w:szCs w:val="32"/>
          <w:lang w:val="en-US" w:eastAsia="zh-Hans"/>
        </w:rPr>
        <w:t>中所绘制的师徒人物形象作为此次壁画设计的主要参考</w:t>
      </w:r>
      <w:r>
        <w:rPr>
          <w:rFonts w:hint="default"/>
          <w:sz w:val="24"/>
          <w:szCs w:val="32"/>
          <w:lang w:eastAsia="zh-Hans"/>
        </w:rPr>
        <w:t>。</w:t>
      </w:r>
      <w:r>
        <w:rPr>
          <w:rFonts w:hint="eastAsia"/>
          <w:sz w:val="24"/>
          <w:szCs w:val="32"/>
          <w:lang w:val="en-US" w:eastAsia="zh-Hans"/>
        </w:rPr>
        <w:t>赵宏本和钱笑呆合作的连环画</w:t>
      </w:r>
      <w:r>
        <w:rPr>
          <w:rFonts w:hint="default"/>
          <w:sz w:val="24"/>
          <w:szCs w:val="32"/>
          <w:lang w:eastAsia="zh-Hans"/>
        </w:rPr>
        <w:t>《</w:t>
      </w:r>
      <w:r>
        <w:rPr>
          <w:rFonts w:hint="eastAsia"/>
          <w:sz w:val="24"/>
          <w:szCs w:val="32"/>
          <w:lang w:val="en-US" w:eastAsia="zh-Hans"/>
        </w:rPr>
        <w:t>三打白骨精</w:t>
      </w:r>
      <w:r>
        <w:rPr>
          <w:rFonts w:hint="default"/>
          <w:sz w:val="24"/>
          <w:szCs w:val="32"/>
          <w:lang w:eastAsia="zh-Hans"/>
        </w:rPr>
        <w:t>》</w:t>
      </w:r>
      <w:r>
        <w:rPr>
          <w:rFonts w:hint="eastAsia"/>
          <w:sz w:val="24"/>
          <w:szCs w:val="32"/>
          <w:lang w:val="en-US" w:eastAsia="zh-Hans"/>
        </w:rPr>
        <w:t>从面市那天就被无数次的修订</w:t>
      </w:r>
      <w:r>
        <w:rPr>
          <w:rFonts w:hint="default"/>
          <w:sz w:val="24"/>
          <w:szCs w:val="32"/>
          <w:lang w:eastAsia="zh-Hans"/>
        </w:rPr>
        <w:t>、</w:t>
      </w:r>
      <w:r>
        <w:rPr>
          <w:rFonts w:hint="eastAsia"/>
          <w:sz w:val="24"/>
          <w:szCs w:val="32"/>
          <w:lang w:val="en-US" w:eastAsia="zh-Hans"/>
        </w:rPr>
        <w:t>印刷</w:t>
      </w:r>
      <w:r>
        <w:rPr>
          <w:rFonts w:hint="default"/>
          <w:sz w:val="24"/>
          <w:szCs w:val="32"/>
          <w:lang w:eastAsia="zh-Hans"/>
        </w:rPr>
        <w:t>，</w:t>
      </w:r>
      <w:r>
        <w:rPr>
          <w:rFonts w:hint="eastAsia"/>
          <w:sz w:val="24"/>
          <w:szCs w:val="32"/>
          <w:lang w:val="en-US" w:eastAsia="zh-Hans"/>
        </w:rPr>
        <w:t>火遍当时的连环画市场</w:t>
      </w:r>
      <w:r>
        <w:rPr>
          <w:rFonts w:hint="default"/>
          <w:sz w:val="24"/>
          <w:szCs w:val="32"/>
          <w:lang w:eastAsia="zh-Hans"/>
        </w:rPr>
        <w:t>，</w:t>
      </w:r>
      <w:r>
        <w:rPr>
          <w:rFonts w:hint="eastAsia"/>
          <w:sz w:val="24"/>
          <w:szCs w:val="32"/>
          <w:lang w:val="en-US" w:eastAsia="zh-Hans"/>
        </w:rPr>
        <w:t>从销量就可看出消费者的喜爱程度</w:t>
      </w:r>
      <w:r>
        <w:rPr>
          <w:rFonts w:hint="default"/>
          <w:sz w:val="24"/>
          <w:szCs w:val="32"/>
          <w:lang w:eastAsia="zh-Hans"/>
        </w:rPr>
        <w:t>。</w:t>
      </w:r>
      <w:r>
        <w:rPr>
          <w:rFonts w:hint="eastAsia"/>
          <w:sz w:val="24"/>
          <w:szCs w:val="32"/>
          <w:lang w:val="en-US" w:eastAsia="zh-Hans"/>
        </w:rPr>
        <w:t>钱笑呆和赵宏本都是连环画“四大名旦”</w:t>
      </w:r>
      <w:r>
        <w:rPr>
          <w:rFonts w:hint="default"/>
          <w:sz w:val="24"/>
          <w:szCs w:val="32"/>
          <w:lang w:eastAsia="zh-Hans"/>
        </w:rPr>
        <w:t>，</w:t>
      </w:r>
      <w:r>
        <w:rPr>
          <w:rFonts w:hint="eastAsia"/>
          <w:sz w:val="24"/>
          <w:szCs w:val="32"/>
          <w:lang w:val="en-US" w:eastAsia="zh-Hans"/>
        </w:rPr>
        <w:t>合作可谓强强联手</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画作中奇峰怪石、仙云魔雾、枯松长藤、烟霞飞瀑，单说背景意象都堪称一绝。而且每幅图都有所不同，变幻无方，值得细细品味。唐僧的愚钝、八戒的憨痴，白骨精的恐惧惊异都写在脸上。树上斜落的藤蔓，看似闲笔，也有阻拦妖魔、增加趣味的妙用。孙悟空腾云驾雾，灵动帅气。画猴正是赵宏本擅长的，这版悟空形象十分经典，后来被许多美术社拿去借鉴，成了一个样板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“两位画家还以</w:t>
      </w:r>
      <w:r>
        <w:rPr>
          <w:rFonts w:hint="default"/>
          <w:sz w:val="24"/>
          <w:szCs w:val="32"/>
          <w:lang w:eastAsia="zh-Hans"/>
        </w:rPr>
        <w:t>《</w:t>
      </w:r>
      <w:r>
        <w:rPr>
          <w:rFonts w:hint="eastAsia"/>
          <w:sz w:val="24"/>
          <w:szCs w:val="32"/>
          <w:lang w:val="en-US" w:eastAsia="zh-Hans"/>
        </w:rPr>
        <w:t>三打白骨精</w:t>
      </w:r>
      <w:r>
        <w:rPr>
          <w:rFonts w:hint="default"/>
          <w:sz w:val="24"/>
          <w:szCs w:val="32"/>
          <w:lang w:eastAsia="zh-Hans"/>
        </w:rPr>
        <w:t>》</w:t>
      </w:r>
      <w:r>
        <w:rPr>
          <w:rFonts w:hint="eastAsia"/>
          <w:sz w:val="24"/>
          <w:szCs w:val="32"/>
          <w:lang w:val="en-US" w:eastAsia="zh-Hans"/>
        </w:rPr>
        <w:t>为基础</w:t>
      </w:r>
      <w:r>
        <w:rPr>
          <w:rFonts w:hint="default"/>
          <w:sz w:val="24"/>
          <w:szCs w:val="32"/>
          <w:lang w:eastAsia="zh-Hans"/>
        </w:rPr>
        <w:t>，</w:t>
      </w:r>
      <w:r>
        <w:rPr>
          <w:rFonts w:hint="eastAsia"/>
          <w:sz w:val="24"/>
          <w:szCs w:val="32"/>
          <w:lang w:val="en-US" w:eastAsia="zh-Hans"/>
        </w:rPr>
        <w:t>精选了</w:t>
      </w:r>
      <w:r>
        <w:rPr>
          <w:rFonts w:hint="default"/>
          <w:sz w:val="24"/>
          <w:szCs w:val="32"/>
          <w:lang w:eastAsia="zh-Hans"/>
        </w:rPr>
        <w:t>16</w:t>
      </w:r>
      <w:r>
        <w:rPr>
          <w:rFonts w:hint="eastAsia"/>
          <w:sz w:val="24"/>
          <w:szCs w:val="32"/>
          <w:lang w:val="en-US" w:eastAsia="zh-Hans"/>
        </w:rPr>
        <w:t>幅加以重彩渲染</w:t>
      </w:r>
      <w:r>
        <w:rPr>
          <w:rFonts w:hint="default"/>
          <w:sz w:val="24"/>
          <w:szCs w:val="32"/>
          <w:lang w:eastAsia="zh-Hans"/>
        </w:rPr>
        <w:t>，</w:t>
      </w:r>
      <w:r>
        <w:rPr>
          <w:rFonts w:hint="eastAsia"/>
          <w:sz w:val="24"/>
          <w:szCs w:val="32"/>
          <w:lang w:val="en-US" w:eastAsia="zh-Hans"/>
        </w:rPr>
        <w:t>这就是与刘继卣</w:t>
      </w:r>
      <w:r>
        <w:rPr>
          <w:rFonts w:hint="default"/>
          <w:sz w:val="24"/>
          <w:szCs w:val="32"/>
          <w:lang w:eastAsia="zh-Hans"/>
        </w:rPr>
        <w:t>《</w:t>
      </w:r>
      <w:r>
        <w:rPr>
          <w:rFonts w:hint="eastAsia"/>
          <w:sz w:val="24"/>
          <w:szCs w:val="32"/>
          <w:lang w:val="en-US" w:eastAsia="zh-Hans"/>
        </w:rPr>
        <w:t>闹天宫</w:t>
      </w:r>
      <w:r>
        <w:rPr>
          <w:rFonts w:hint="default"/>
          <w:sz w:val="24"/>
          <w:szCs w:val="32"/>
          <w:lang w:eastAsia="zh-Hans"/>
        </w:rPr>
        <w:t>》、</w:t>
      </w:r>
      <w:r>
        <w:rPr>
          <w:rFonts w:hint="eastAsia"/>
          <w:sz w:val="24"/>
          <w:szCs w:val="32"/>
          <w:lang w:val="en-US" w:eastAsia="zh-Hans"/>
        </w:rPr>
        <w:t>王叔晖</w:t>
      </w:r>
      <w:r>
        <w:rPr>
          <w:rFonts w:hint="default"/>
          <w:sz w:val="24"/>
          <w:szCs w:val="32"/>
          <w:lang w:eastAsia="zh-Hans"/>
        </w:rPr>
        <w:t>《</w:t>
      </w:r>
      <w:r>
        <w:rPr>
          <w:rFonts w:hint="eastAsia"/>
          <w:sz w:val="24"/>
          <w:szCs w:val="32"/>
          <w:lang w:val="en-US" w:eastAsia="zh-Hans"/>
        </w:rPr>
        <w:t>西厢记</w:t>
      </w:r>
      <w:r>
        <w:rPr>
          <w:rFonts w:hint="default"/>
          <w:sz w:val="24"/>
          <w:szCs w:val="32"/>
          <w:lang w:eastAsia="zh-Hans"/>
        </w:rPr>
        <w:t>》</w:t>
      </w:r>
      <w:r>
        <w:rPr>
          <w:rFonts w:hint="eastAsia"/>
          <w:sz w:val="24"/>
          <w:szCs w:val="32"/>
          <w:lang w:val="en-US" w:eastAsia="zh-Hans"/>
        </w:rPr>
        <w:t>比肩的工笔重彩年画连环画”</w:t>
      </w:r>
      <w:r>
        <w:rPr>
          <w:rStyle w:val="5"/>
          <w:rFonts w:hint="eastAsia"/>
          <w:sz w:val="24"/>
          <w:szCs w:val="32"/>
          <w:lang w:val="en-US" w:eastAsia="zh-Hans"/>
        </w:rPr>
        <w:footnoteReference w:id="4"/>
      </w:r>
      <w:r>
        <w:rPr>
          <w:rFonts w:hint="eastAsia"/>
          <w:sz w:val="24"/>
          <w:szCs w:val="32"/>
          <w:lang w:val="en-US" w:eastAsia="zh-Hans"/>
        </w:rPr>
        <w:t>赵宏本的重彩渲染为壁画的人物色彩基调提供了参考</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textAlignment w:val="auto"/>
        <w:outlineLvl w:val="9"/>
        <w:rPr>
          <w:rFonts w:hint="eastAsia"/>
          <w:lang w:val="en-US" w:eastAsia="zh-Hans"/>
        </w:rPr>
      </w:pPr>
      <w:r>
        <w:rPr>
          <w:rFonts w:hint="eastAsia"/>
          <w:lang w:val="en-US" w:eastAsia="zh-Hans"/>
        </w:rPr>
        <w:drawing>
          <wp:inline distT="0" distB="0" distL="114300" distR="114300">
            <wp:extent cx="2428240" cy="3176905"/>
            <wp:effectExtent l="0" t="0" r="10160" b="23495"/>
            <wp:docPr id="4" name="图片 4" descr="IMG_6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6637"/>
                    <pic:cNvPicPr>
                      <a:picLocks noChangeAspect="1"/>
                    </pic:cNvPicPr>
                  </pic:nvPicPr>
                  <pic:blipFill>
                    <a:blip r:embed="rId6"/>
                    <a:srcRect l="2420" t="2459" r="3137" b="10305"/>
                    <a:stretch>
                      <a:fillRect/>
                    </a:stretch>
                  </pic:blipFill>
                  <pic:spPr>
                    <a:xfrm>
                      <a:off x="0" y="0"/>
                      <a:ext cx="2428240" cy="3176905"/>
                    </a:xfrm>
                    <a:prstGeom prst="rect">
                      <a:avLst/>
                    </a:prstGeom>
                  </pic:spPr>
                </pic:pic>
              </a:graphicData>
            </a:graphic>
          </wp:inline>
        </w:drawing>
      </w:r>
      <w:r>
        <w:rPr>
          <w:rFonts w:hint="eastAsia"/>
          <w:lang w:val="en-US" w:eastAsia="zh-Hans"/>
        </w:rPr>
        <w:drawing>
          <wp:inline distT="0" distB="0" distL="114300" distR="114300">
            <wp:extent cx="2399030" cy="3155950"/>
            <wp:effectExtent l="0" t="0" r="13970" b="19050"/>
            <wp:docPr id="5" name="图片 5" descr="IMG_6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6638"/>
                    <pic:cNvPicPr>
                      <a:picLocks noChangeAspect="1"/>
                    </pic:cNvPicPr>
                  </pic:nvPicPr>
                  <pic:blipFill>
                    <a:blip r:embed="rId7"/>
                    <a:srcRect l="2822" t="2352" r="2822" b="9791"/>
                    <a:stretch>
                      <a:fillRect/>
                    </a:stretch>
                  </pic:blipFill>
                  <pic:spPr>
                    <a:xfrm>
                      <a:off x="0" y="0"/>
                      <a:ext cx="2399030" cy="31559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center"/>
        <w:textAlignment w:val="auto"/>
        <w:outlineLvl w:val="9"/>
        <w:rPr>
          <w:rFonts w:hint="eastAsia" w:ascii="仿宋" w:hAnsi="仿宋" w:eastAsia="仿宋" w:cs="仿宋"/>
          <w:b w:val="0"/>
          <w:bCs w:val="0"/>
          <w:lang w:eastAsia="zh-Hans"/>
        </w:rPr>
      </w:pPr>
      <w:r>
        <w:rPr>
          <w:rFonts w:hint="eastAsia" w:ascii="仿宋" w:hAnsi="仿宋" w:eastAsia="仿宋" w:cs="仿宋"/>
          <w:b w:val="0"/>
          <w:bCs w:val="0"/>
          <w:lang w:val="en-US" w:eastAsia="zh-Hans"/>
        </w:rPr>
        <w:t xml:space="preserve">图 </w:t>
      </w:r>
      <w:r>
        <w:rPr>
          <w:rFonts w:hint="eastAsia" w:ascii="仿宋" w:hAnsi="仿宋" w:eastAsia="仿宋" w:cs="仿宋"/>
          <w:b w:val="0"/>
          <w:bCs w:val="0"/>
          <w:lang w:eastAsia="zh-Hans"/>
        </w:rPr>
        <w:t xml:space="preserve">4-1 </w:t>
      </w:r>
      <w:r>
        <w:rPr>
          <w:rFonts w:hint="eastAsia" w:ascii="仿宋" w:hAnsi="仿宋" w:eastAsia="仿宋" w:cs="仿宋"/>
          <w:b w:val="0"/>
          <w:bCs w:val="0"/>
          <w:lang w:val="en-US" w:eastAsia="zh-Hans"/>
        </w:rPr>
        <w:t>赵宏本连环画</w:t>
      </w:r>
      <w:r>
        <w:rPr>
          <w:rFonts w:hint="eastAsia" w:ascii="仿宋" w:hAnsi="仿宋" w:eastAsia="仿宋" w:cs="仿宋"/>
          <w:b w:val="0"/>
          <w:bCs w:val="0"/>
          <w:lang w:eastAsia="zh-Hans"/>
        </w:rPr>
        <w:t>《</w:t>
      </w:r>
      <w:r>
        <w:rPr>
          <w:rFonts w:hint="eastAsia" w:ascii="仿宋" w:hAnsi="仿宋" w:eastAsia="仿宋" w:cs="仿宋"/>
          <w:b w:val="0"/>
          <w:bCs w:val="0"/>
          <w:lang w:val="en-US" w:eastAsia="zh-Hans"/>
        </w:rPr>
        <w:t>三打白骨精</w:t>
      </w:r>
      <w:r>
        <w:rPr>
          <w:rFonts w:hint="eastAsia" w:ascii="仿宋" w:hAnsi="仿宋" w:eastAsia="仿宋" w:cs="仿宋"/>
          <w:b w:val="0"/>
          <w:bCs w:val="0"/>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在初稿设计过程中</w:t>
      </w:r>
      <w:r>
        <w:rPr>
          <w:rFonts w:hint="default"/>
          <w:sz w:val="24"/>
          <w:szCs w:val="32"/>
          <w:lang w:eastAsia="zh-Hans"/>
        </w:rPr>
        <w:t>，</w:t>
      </w:r>
      <w:r>
        <w:rPr>
          <w:rFonts w:hint="eastAsia"/>
          <w:sz w:val="24"/>
          <w:szCs w:val="32"/>
          <w:lang w:val="en-US" w:eastAsia="zh-Hans"/>
        </w:rPr>
        <w:t>笔者作为主要设计者对赵宏本连环画中的人物进行了挪用</w:t>
      </w:r>
      <w:r>
        <w:rPr>
          <w:rFonts w:hint="default"/>
          <w:sz w:val="24"/>
          <w:szCs w:val="32"/>
          <w:lang w:eastAsia="zh-Hans"/>
        </w:rPr>
        <w:t>，</w:t>
      </w:r>
      <w:r>
        <w:rPr>
          <w:rFonts w:hint="eastAsia"/>
          <w:sz w:val="24"/>
          <w:szCs w:val="32"/>
          <w:lang w:val="en-US" w:eastAsia="zh-Hans"/>
        </w:rPr>
        <w:t>以长卷的形式对五幅画面分别进行线稿的设计</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首先是</w:t>
      </w:r>
      <w:r>
        <w:rPr>
          <w:rFonts w:hint="default"/>
          <w:sz w:val="24"/>
          <w:szCs w:val="32"/>
          <w:lang w:eastAsia="zh-Hans"/>
        </w:rPr>
        <w:t>《</w:t>
      </w:r>
      <w:r>
        <w:rPr>
          <w:rFonts w:hint="eastAsia"/>
          <w:sz w:val="24"/>
          <w:szCs w:val="32"/>
          <w:lang w:val="en-US" w:eastAsia="zh-Hans"/>
        </w:rPr>
        <w:t>花果山美景</w:t>
      </w:r>
      <w:r>
        <w:rPr>
          <w:rFonts w:hint="default"/>
          <w:sz w:val="24"/>
          <w:szCs w:val="32"/>
          <w:lang w:eastAsia="zh-Hans"/>
        </w:rPr>
        <w:t>》，</w:t>
      </w:r>
      <w:r>
        <w:rPr>
          <w:rFonts w:hint="eastAsia"/>
          <w:sz w:val="24"/>
          <w:szCs w:val="32"/>
          <w:lang w:val="en-US" w:eastAsia="zh-Hans"/>
        </w:rPr>
        <w:t>笔者以水帘洞为主体</w:t>
      </w:r>
      <w:r>
        <w:rPr>
          <w:rFonts w:hint="default"/>
          <w:sz w:val="24"/>
          <w:szCs w:val="32"/>
          <w:lang w:eastAsia="zh-Hans"/>
        </w:rPr>
        <w:t>，</w:t>
      </w:r>
      <w:r>
        <w:rPr>
          <w:rFonts w:hint="eastAsia"/>
          <w:sz w:val="24"/>
          <w:szCs w:val="32"/>
          <w:lang w:val="en-US" w:eastAsia="zh-Hans"/>
        </w:rPr>
        <w:t>左右以树木远山为点缀</w:t>
      </w:r>
      <w:r>
        <w:rPr>
          <w:rFonts w:hint="default"/>
          <w:sz w:val="24"/>
          <w:szCs w:val="32"/>
          <w:lang w:eastAsia="zh-Hans"/>
        </w:rPr>
        <w:t>，</w:t>
      </w:r>
      <w:r>
        <w:rPr>
          <w:rFonts w:hint="eastAsia"/>
          <w:sz w:val="24"/>
          <w:szCs w:val="32"/>
          <w:lang w:val="en-US" w:eastAsia="zh-Hans"/>
        </w:rPr>
        <w:t>主要表现花果山的风景</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default" w:ascii="宋体"/>
          <w:lang w:eastAsia="zh-Hans"/>
        </w:rPr>
      </w:pPr>
      <w:r>
        <w:rPr>
          <w:rFonts w:hint="default" w:ascii="宋体"/>
          <w:lang w:eastAsia="zh-Hans"/>
        </w:rPr>
        <w:drawing>
          <wp:inline distT="0" distB="0" distL="114300" distR="114300">
            <wp:extent cx="5694680" cy="837565"/>
            <wp:effectExtent l="12700" t="12700" r="33020" b="13335"/>
            <wp:docPr id="3" name="图片 2" descr="花果山-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花果山-1"/>
                    <pic:cNvPicPr>
                      <a:picLocks noChangeAspect="1"/>
                    </pic:cNvPicPr>
                  </pic:nvPicPr>
                  <pic:blipFill>
                    <a:blip r:embed="rId8"/>
                    <a:stretch>
                      <a:fillRect/>
                    </a:stretch>
                  </pic:blipFill>
                  <pic:spPr>
                    <a:xfrm>
                      <a:off x="0" y="0"/>
                      <a:ext cx="5694680" cy="837565"/>
                    </a:xfrm>
                    <a:prstGeom prst="rect">
                      <a:avLst/>
                    </a:prstGeom>
                    <a:noFill/>
                    <a:ln w="9525" cap="flat" cmpd="sng">
                      <a:solidFill>
                        <a:srgbClr val="A6A6A6"/>
                      </a:solidFill>
                      <a:prstDash val="solid"/>
                      <a:miter/>
                      <a:headEnd type="none" w="med" len="med"/>
                      <a:tailEnd type="none" w="med" len="med"/>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center"/>
        <w:textAlignment w:val="auto"/>
        <w:outlineLvl w:val="9"/>
        <w:rPr>
          <w:rFonts w:hint="eastAsia" w:ascii="仿宋" w:hAnsi="仿宋" w:eastAsia="仿宋" w:cs="仿宋"/>
          <w:lang w:val="en-US" w:eastAsia="zh-Hans"/>
        </w:rPr>
      </w:pPr>
      <w:r>
        <w:rPr>
          <w:rFonts w:hint="eastAsia" w:ascii="仿宋" w:hAnsi="仿宋" w:eastAsia="仿宋" w:cs="仿宋"/>
        </w:rPr>
        <w:t xml:space="preserve">图 </w:t>
      </w:r>
      <w:r>
        <w:rPr>
          <w:rFonts w:hint="eastAsia" w:ascii="仿宋" w:hAnsi="仿宋" w:eastAsia="仿宋" w:cs="仿宋"/>
          <w:lang w:eastAsia="zh-Hans"/>
        </w:rPr>
        <w:t>4-</w:t>
      </w:r>
      <w:r>
        <w:rPr>
          <w:rFonts w:hint="default" w:ascii="仿宋" w:hAnsi="仿宋" w:eastAsia="仿宋" w:cs="仿宋"/>
          <w:lang w:eastAsia="zh-Hans"/>
        </w:rPr>
        <w:t>2</w:t>
      </w:r>
      <w:r>
        <w:rPr>
          <w:rFonts w:hint="eastAsia" w:ascii="仿宋" w:hAnsi="仿宋" w:eastAsia="仿宋" w:cs="仿宋"/>
          <w:lang w:eastAsia="zh-Hans"/>
        </w:rPr>
        <w:t xml:space="preserve"> </w:t>
      </w:r>
      <w:r>
        <w:rPr>
          <w:rFonts w:hint="eastAsia" w:ascii="仿宋" w:hAnsi="仿宋" w:eastAsia="仿宋" w:cs="仿宋"/>
          <w:lang w:val="en-US" w:eastAsia="zh-Hans"/>
        </w:rPr>
        <w:t>壁画第一部分</w:t>
      </w:r>
      <w:r>
        <w:rPr>
          <w:rFonts w:hint="eastAsia" w:ascii="仿宋" w:hAnsi="仿宋" w:eastAsia="仿宋" w:cs="仿宋"/>
          <w:lang w:eastAsia="zh-Hans"/>
        </w:rPr>
        <w:t>《</w:t>
      </w:r>
      <w:r>
        <w:rPr>
          <w:rFonts w:hint="eastAsia" w:ascii="仿宋" w:hAnsi="仿宋" w:eastAsia="仿宋" w:cs="仿宋"/>
          <w:lang w:val="en-US" w:eastAsia="zh-Hans"/>
        </w:rPr>
        <w:t>花果山美景</w:t>
      </w:r>
      <w:r>
        <w:rPr>
          <w:rFonts w:hint="eastAsia" w:ascii="仿宋" w:hAnsi="仿宋" w:eastAsia="仿宋" w:cs="仿宋"/>
          <w:lang w:eastAsia="zh-Hans"/>
        </w:rPr>
        <w:t>》</w:t>
      </w:r>
      <w:r>
        <w:rPr>
          <w:rFonts w:hint="eastAsia" w:ascii="仿宋" w:hAnsi="仿宋" w:eastAsia="仿宋" w:cs="仿宋"/>
          <w:lang w:val="en-US" w:eastAsia="zh-Hans"/>
        </w:rPr>
        <w:t>设计初稿</w:t>
      </w:r>
      <w:r>
        <w:rPr>
          <w:rStyle w:val="5"/>
          <w:rFonts w:hint="eastAsia" w:ascii="仿宋" w:hAnsi="仿宋" w:eastAsia="仿宋" w:cs="仿宋"/>
          <w:lang w:val="en-US" w:eastAsia="zh-Hans"/>
        </w:rPr>
        <w:footnoteReference w:id="5"/>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val="en-US" w:eastAsia="zh-Hans"/>
        </w:rPr>
      </w:pPr>
      <w:r>
        <w:rPr>
          <w:rFonts w:hint="eastAsia"/>
          <w:sz w:val="24"/>
          <w:szCs w:val="32"/>
          <w:lang w:val="en-US" w:eastAsia="zh-Hans"/>
        </w:rPr>
        <w:t>壁画第二部分是三打白骨精的故事情节</w:t>
      </w:r>
      <w:r>
        <w:rPr>
          <w:rFonts w:hint="default"/>
          <w:sz w:val="24"/>
          <w:szCs w:val="32"/>
          <w:lang w:eastAsia="zh-Hans"/>
        </w:rPr>
        <w:t>，</w:t>
      </w:r>
      <w:r>
        <w:rPr>
          <w:rFonts w:hint="eastAsia"/>
          <w:sz w:val="24"/>
          <w:szCs w:val="32"/>
          <w:lang w:val="en-US" w:eastAsia="zh-Hans"/>
        </w:rPr>
        <w:t>初稿设计采用山石为分界</w:t>
      </w:r>
      <w:r>
        <w:rPr>
          <w:rFonts w:hint="default"/>
          <w:sz w:val="24"/>
          <w:szCs w:val="32"/>
          <w:lang w:eastAsia="zh-Hans"/>
        </w:rPr>
        <w:t>，</w:t>
      </w:r>
      <w:r>
        <w:rPr>
          <w:rFonts w:hint="eastAsia"/>
          <w:sz w:val="24"/>
          <w:szCs w:val="32"/>
          <w:lang w:val="en-US" w:eastAsia="zh-Hans"/>
        </w:rPr>
        <w:t>从右至左将孙悟空三打的过程概括表达</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eastAsia" w:ascii="宋体"/>
          <w:lang w:eastAsia="zh-Hans"/>
        </w:rPr>
      </w:pPr>
      <w:r>
        <w:rPr>
          <w:rFonts w:hint="eastAsia" w:ascii="宋体"/>
          <w:lang w:eastAsia="zh-Hans"/>
        </w:rPr>
        <w:drawing>
          <wp:inline distT="0" distB="0" distL="114300" distR="114300">
            <wp:extent cx="5334635" cy="751205"/>
            <wp:effectExtent l="12700" t="12700" r="37465" b="23495"/>
            <wp:docPr id="2" name="图片 1" descr="三打白骨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三打白骨精"/>
                    <pic:cNvPicPr>
                      <a:picLocks noChangeAspect="1"/>
                    </pic:cNvPicPr>
                  </pic:nvPicPr>
                  <pic:blipFill>
                    <a:blip r:embed="rId9"/>
                    <a:stretch>
                      <a:fillRect/>
                    </a:stretch>
                  </pic:blipFill>
                  <pic:spPr>
                    <a:xfrm>
                      <a:off x="0" y="0"/>
                      <a:ext cx="5334635" cy="751205"/>
                    </a:xfrm>
                    <a:prstGeom prst="rect">
                      <a:avLst/>
                    </a:prstGeom>
                    <a:noFill/>
                    <a:ln w="9525" cap="flat" cmpd="sng">
                      <a:solidFill>
                        <a:srgbClr val="A6A6A6"/>
                      </a:solidFill>
                      <a:prstDash val="solid"/>
                      <a:miter/>
                      <a:headEnd type="none" w="med" len="med"/>
                      <a:tailEnd type="none" w="med" len="med"/>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00" w:firstLineChars="200"/>
        <w:jc w:val="center"/>
        <w:textAlignment w:val="auto"/>
        <w:outlineLvl w:val="9"/>
        <w:rPr>
          <w:rFonts w:hint="eastAsia" w:ascii="仿宋" w:hAnsi="仿宋" w:eastAsia="仿宋" w:cs="仿宋"/>
          <w:lang w:val="en-US" w:eastAsia="zh-Hans"/>
        </w:rPr>
      </w:pPr>
      <w:r>
        <w:rPr>
          <w:rFonts w:hint="eastAsia" w:ascii="仿宋" w:hAnsi="仿宋" w:eastAsia="仿宋" w:cs="仿宋"/>
        </w:rPr>
        <w:t>图 4-</w:t>
      </w:r>
      <w:r>
        <w:rPr>
          <w:rFonts w:hint="default" w:ascii="仿宋" w:hAnsi="仿宋" w:eastAsia="仿宋" w:cs="仿宋"/>
        </w:rPr>
        <w:t>3</w:t>
      </w:r>
      <w:r>
        <w:rPr>
          <w:rFonts w:hint="eastAsia" w:ascii="仿宋" w:hAnsi="仿宋" w:eastAsia="仿宋" w:cs="仿宋"/>
        </w:rPr>
        <w:t xml:space="preserve"> </w:t>
      </w:r>
      <w:r>
        <w:rPr>
          <w:rFonts w:hint="eastAsia" w:ascii="仿宋" w:hAnsi="仿宋" w:eastAsia="仿宋" w:cs="仿宋"/>
          <w:lang w:val="en-US" w:eastAsia="zh-Hans"/>
        </w:rPr>
        <w:t>壁画第二部分</w:t>
      </w:r>
      <w:r>
        <w:rPr>
          <w:rFonts w:hint="eastAsia" w:ascii="仿宋" w:hAnsi="仿宋" w:eastAsia="仿宋" w:cs="仿宋"/>
          <w:lang w:eastAsia="zh-Hans"/>
        </w:rPr>
        <w:t>《</w:t>
      </w:r>
      <w:r>
        <w:rPr>
          <w:rFonts w:hint="eastAsia" w:ascii="仿宋" w:hAnsi="仿宋" w:eastAsia="仿宋" w:cs="仿宋"/>
          <w:lang w:val="en-US" w:eastAsia="zh-Hans"/>
        </w:rPr>
        <w:t>三打白骨精</w:t>
      </w:r>
      <w:r>
        <w:rPr>
          <w:rFonts w:hint="eastAsia" w:ascii="仿宋" w:hAnsi="仿宋" w:eastAsia="仿宋" w:cs="仿宋"/>
          <w:lang w:eastAsia="zh-Hans"/>
        </w:rPr>
        <w:t>》</w:t>
      </w:r>
      <w:r>
        <w:rPr>
          <w:rFonts w:hint="eastAsia" w:ascii="仿宋" w:hAnsi="仿宋" w:eastAsia="仿宋" w:cs="仿宋"/>
          <w:lang w:val="en-US" w:eastAsia="zh-Hans"/>
        </w:rPr>
        <w:t>设计初稿</w:t>
      </w:r>
      <w:r>
        <w:rPr>
          <w:rStyle w:val="5"/>
          <w:rFonts w:hint="eastAsia" w:ascii="仿宋" w:hAnsi="仿宋" w:eastAsia="仿宋" w:cs="仿宋"/>
          <w:lang w:val="en-US" w:eastAsia="zh-Hans"/>
        </w:rPr>
        <w:footnoteReference w:id="6"/>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壁画第三部分是八戒大战流沙河的内容</w:t>
      </w:r>
      <w:r>
        <w:rPr>
          <w:rFonts w:hint="default"/>
          <w:sz w:val="24"/>
          <w:szCs w:val="32"/>
          <w:lang w:eastAsia="zh-Hans"/>
        </w:rPr>
        <w:t>，</w:t>
      </w:r>
      <w:r>
        <w:rPr>
          <w:rFonts w:hint="eastAsia"/>
          <w:sz w:val="24"/>
          <w:szCs w:val="32"/>
          <w:lang w:val="en-US" w:eastAsia="zh-Hans"/>
        </w:rPr>
        <w:t>画面篇幅较小</w:t>
      </w:r>
      <w:r>
        <w:rPr>
          <w:rFonts w:hint="default"/>
          <w:sz w:val="24"/>
          <w:szCs w:val="32"/>
          <w:lang w:eastAsia="zh-Hans"/>
        </w:rPr>
        <w:t>，</w:t>
      </w:r>
      <w:r>
        <w:rPr>
          <w:rFonts w:hint="eastAsia"/>
          <w:sz w:val="24"/>
          <w:szCs w:val="32"/>
          <w:lang w:val="en-US" w:eastAsia="zh-Hans"/>
        </w:rPr>
        <w:t>右侧选择八戒与悟净打斗的场景</w:t>
      </w:r>
      <w:r>
        <w:rPr>
          <w:rFonts w:hint="default"/>
          <w:sz w:val="24"/>
          <w:szCs w:val="32"/>
          <w:lang w:eastAsia="zh-Hans"/>
        </w:rPr>
        <w:t>，</w:t>
      </w:r>
      <w:r>
        <w:rPr>
          <w:rFonts w:hint="eastAsia"/>
          <w:sz w:val="24"/>
          <w:szCs w:val="32"/>
          <w:lang w:val="en-US" w:eastAsia="zh-Hans"/>
        </w:rPr>
        <w:t>左侧为悟净加入取经队伍共同踏上取经之路的场景</w:t>
      </w:r>
      <w:r>
        <w:rPr>
          <w:rFonts w:hint="default"/>
          <w:sz w:val="24"/>
          <w:szCs w:val="32"/>
          <w:lang w:eastAsia="zh-Hans"/>
        </w:rPr>
        <w:t>。</w:t>
      </w:r>
    </w:p>
    <w:p>
      <w:r>
        <w:drawing>
          <wp:inline distT="0" distB="0" distL="114300" distR="114300">
            <wp:extent cx="5332095" cy="1332230"/>
            <wp:effectExtent l="12700" t="12700" r="14605" b="26670"/>
            <wp:docPr id="6" name="图片 1" descr="收服沙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收服沙僧"/>
                    <pic:cNvPicPr>
                      <a:picLocks noChangeAspect="1"/>
                    </pic:cNvPicPr>
                  </pic:nvPicPr>
                  <pic:blipFill>
                    <a:blip r:embed="rId10"/>
                    <a:stretch>
                      <a:fillRect/>
                    </a:stretch>
                  </pic:blipFill>
                  <pic:spPr>
                    <a:xfrm>
                      <a:off x="0" y="0"/>
                      <a:ext cx="5332095" cy="1332230"/>
                    </a:xfrm>
                    <a:prstGeom prst="rect">
                      <a:avLst/>
                    </a:prstGeom>
                    <a:ln>
                      <a:solidFill>
                        <a:schemeClr val="bg1">
                          <a:lumMod val="85000"/>
                        </a:schemeClr>
                      </a:solidFill>
                    </a:ln>
                  </pic:spPr>
                </pic:pic>
              </a:graphicData>
            </a:graphic>
          </wp:inline>
        </w:drawing>
      </w:r>
    </w:p>
    <w:p>
      <w:pPr>
        <w:pStyle w:val="2"/>
        <w:jc w:val="center"/>
        <w:rPr>
          <w:rFonts w:hint="eastAsia" w:ascii="仿宋" w:hAnsi="仿宋" w:eastAsia="仿宋" w:cs="仿宋"/>
          <w:lang w:eastAsia="zh-Hans"/>
        </w:rPr>
      </w:pPr>
      <w:r>
        <w:rPr>
          <w:rFonts w:hint="eastAsia" w:ascii="仿宋" w:hAnsi="仿宋" w:eastAsia="仿宋" w:cs="仿宋"/>
        </w:rPr>
        <w:t xml:space="preserve">图 4-4 </w:t>
      </w:r>
      <w:r>
        <w:rPr>
          <w:rFonts w:hint="eastAsia" w:ascii="仿宋" w:hAnsi="仿宋" w:eastAsia="仿宋" w:cs="仿宋"/>
          <w:lang w:val="en-US" w:eastAsia="zh-Hans"/>
        </w:rPr>
        <w:t>壁画第三部分</w:t>
      </w:r>
      <w:r>
        <w:rPr>
          <w:rFonts w:hint="eastAsia" w:ascii="仿宋" w:hAnsi="仿宋" w:eastAsia="仿宋" w:cs="仿宋"/>
          <w:lang w:eastAsia="zh-Hans"/>
        </w:rPr>
        <w:t>《八戒大战流沙河　木叉奉法收悟净》</w:t>
      </w:r>
      <w:r>
        <w:rPr>
          <w:rFonts w:hint="eastAsia" w:ascii="仿宋" w:hAnsi="仿宋" w:eastAsia="仿宋" w:cs="仿宋"/>
          <w:lang w:val="en-US" w:eastAsia="zh-Hans"/>
        </w:rPr>
        <w:t>设计初稿</w:t>
      </w:r>
      <w:r>
        <w:rPr>
          <w:rStyle w:val="5"/>
          <w:rFonts w:hint="eastAsia" w:ascii="仿宋" w:hAnsi="仿宋" w:eastAsia="仿宋" w:cs="仿宋"/>
          <w:lang w:val="en-US" w:eastAsia="zh-Hans"/>
        </w:rPr>
        <w:footnoteReference w:id="7"/>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壁画第四部分是取经之路的内容</w:t>
      </w:r>
      <w:r>
        <w:rPr>
          <w:rFonts w:hint="default"/>
          <w:sz w:val="24"/>
          <w:szCs w:val="32"/>
          <w:lang w:eastAsia="zh-Hans"/>
        </w:rPr>
        <w:t>，</w:t>
      </w:r>
      <w:r>
        <w:rPr>
          <w:rFonts w:hint="eastAsia"/>
          <w:sz w:val="24"/>
          <w:szCs w:val="32"/>
          <w:lang w:val="en-US" w:eastAsia="zh-Hans"/>
        </w:rPr>
        <w:t>用了大量的景物支撑连接画面</w:t>
      </w:r>
      <w:r>
        <w:rPr>
          <w:rFonts w:hint="default"/>
          <w:sz w:val="24"/>
          <w:szCs w:val="32"/>
          <w:lang w:eastAsia="zh-Hans"/>
        </w:rPr>
        <w:t>，</w:t>
      </w:r>
      <w:r>
        <w:rPr>
          <w:rFonts w:hint="eastAsia"/>
          <w:sz w:val="24"/>
          <w:szCs w:val="32"/>
          <w:lang w:val="en-US" w:eastAsia="zh-Hans"/>
        </w:rPr>
        <w:t>以蒙太奇的方式将师徒四人在不同场景的画面拼贴在一起</w:t>
      </w:r>
      <w:r>
        <w:rPr>
          <w:rFonts w:hint="default"/>
          <w:sz w:val="24"/>
          <w:szCs w:val="32"/>
          <w:lang w:eastAsia="zh-Hans"/>
        </w:rPr>
        <w:t>。</w:t>
      </w:r>
    </w:p>
    <w:p>
      <w:pPr>
        <w:pStyle w:val="2"/>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pPr>
      <w:r>
        <w:drawing>
          <wp:inline distT="0" distB="0" distL="114300" distR="114300">
            <wp:extent cx="5356860" cy="734060"/>
            <wp:effectExtent l="12700" t="12700" r="15240" b="15240"/>
            <wp:docPr id="7" name="图片 3" descr="取经之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取经之路"/>
                    <pic:cNvPicPr>
                      <a:picLocks noChangeAspect="1"/>
                    </pic:cNvPicPr>
                  </pic:nvPicPr>
                  <pic:blipFill>
                    <a:blip r:embed="rId11"/>
                    <a:stretch>
                      <a:fillRect/>
                    </a:stretch>
                  </pic:blipFill>
                  <pic:spPr>
                    <a:xfrm>
                      <a:off x="0" y="0"/>
                      <a:ext cx="5356860" cy="734060"/>
                    </a:xfrm>
                    <a:prstGeom prst="rect">
                      <a:avLst/>
                    </a:prstGeom>
                    <a:ln>
                      <a:solidFill>
                        <a:schemeClr val="bg1">
                          <a:lumMod val="85000"/>
                        </a:schemeClr>
                      </a:solidFill>
                    </a:ln>
                  </pic:spPr>
                </pic:pic>
              </a:graphicData>
            </a:graphic>
          </wp:inline>
        </w:drawing>
      </w:r>
    </w:p>
    <w:p>
      <w:pPr>
        <w:pStyle w:val="2"/>
        <w:jc w:val="center"/>
        <w:rPr>
          <w:rFonts w:hint="eastAsia" w:ascii="仿宋" w:hAnsi="仿宋" w:eastAsia="仿宋" w:cs="仿宋"/>
          <w:lang w:val="en-US" w:eastAsia="zh-Hans"/>
        </w:rPr>
      </w:pPr>
      <w:r>
        <w:rPr>
          <w:rFonts w:hint="eastAsia" w:ascii="仿宋" w:hAnsi="仿宋" w:eastAsia="仿宋" w:cs="仿宋"/>
        </w:rPr>
        <w:t xml:space="preserve">图 4-5 </w:t>
      </w:r>
      <w:r>
        <w:rPr>
          <w:rFonts w:hint="eastAsia" w:ascii="仿宋" w:hAnsi="仿宋" w:eastAsia="仿宋" w:cs="仿宋"/>
          <w:lang w:val="en-US" w:eastAsia="zh-Hans"/>
        </w:rPr>
        <w:t>壁画第四部分</w:t>
      </w:r>
      <w:r>
        <w:rPr>
          <w:rFonts w:hint="eastAsia" w:ascii="仿宋" w:hAnsi="仿宋" w:eastAsia="仿宋" w:cs="仿宋"/>
          <w:lang w:eastAsia="zh-Hans"/>
        </w:rPr>
        <w:t>《</w:t>
      </w:r>
      <w:r>
        <w:rPr>
          <w:rFonts w:hint="eastAsia" w:ascii="仿宋" w:hAnsi="仿宋" w:eastAsia="仿宋" w:cs="仿宋"/>
          <w:lang w:val="en-US" w:eastAsia="zh-Hans"/>
        </w:rPr>
        <w:t>取经之路</w:t>
      </w:r>
      <w:r>
        <w:rPr>
          <w:rFonts w:hint="eastAsia" w:ascii="仿宋" w:hAnsi="仿宋" w:eastAsia="仿宋" w:cs="仿宋"/>
          <w:lang w:eastAsia="zh-Hans"/>
        </w:rPr>
        <w:t>》</w:t>
      </w:r>
      <w:r>
        <w:rPr>
          <w:rFonts w:hint="eastAsia" w:ascii="仿宋" w:hAnsi="仿宋" w:eastAsia="仿宋" w:cs="仿宋"/>
          <w:lang w:val="en-US" w:eastAsia="zh-Hans"/>
        </w:rPr>
        <w:t>设计初稿</w:t>
      </w:r>
      <w:r>
        <w:rPr>
          <w:rStyle w:val="5"/>
          <w:rFonts w:hint="eastAsia" w:ascii="仿宋" w:hAnsi="仿宋" w:eastAsia="仿宋" w:cs="仿宋"/>
          <w:lang w:val="en-US" w:eastAsia="zh-Hans"/>
        </w:rPr>
        <w:footnoteReference w:id="8"/>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壁画第五部分是五圣成真的故事情节</w:t>
      </w:r>
      <w:r>
        <w:rPr>
          <w:rFonts w:hint="default"/>
          <w:sz w:val="24"/>
          <w:szCs w:val="32"/>
          <w:lang w:eastAsia="zh-Hans"/>
        </w:rPr>
        <w:t>，</w:t>
      </w:r>
      <w:r>
        <w:rPr>
          <w:rFonts w:hint="eastAsia"/>
          <w:sz w:val="24"/>
          <w:szCs w:val="32"/>
          <w:lang w:val="en-US" w:eastAsia="zh-Hans"/>
        </w:rPr>
        <w:t>唐僧师徒历经九九八十一难终于取得真经修成正果</w:t>
      </w:r>
      <w:r>
        <w:rPr>
          <w:rFonts w:hint="default"/>
          <w:sz w:val="24"/>
          <w:szCs w:val="32"/>
          <w:lang w:eastAsia="zh-Hans"/>
        </w:rPr>
        <w:t>，</w:t>
      </w:r>
      <w:r>
        <w:rPr>
          <w:rFonts w:hint="eastAsia"/>
          <w:sz w:val="24"/>
          <w:szCs w:val="32"/>
          <w:lang w:val="en-US" w:eastAsia="zh-Hans"/>
        </w:rPr>
        <w:t>画面中间部分用通天河的场景作为主要内容</w:t>
      </w:r>
      <w:r>
        <w:rPr>
          <w:rFonts w:hint="default"/>
          <w:sz w:val="24"/>
          <w:szCs w:val="32"/>
          <w:lang w:eastAsia="zh-Hans"/>
        </w:rPr>
        <w:t>，</w:t>
      </w:r>
      <w:r>
        <w:rPr>
          <w:rFonts w:hint="eastAsia"/>
          <w:sz w:val="24"/>
          <w:szCs w:val="32"/>
          <w:lang w:val="en-US" w:eastAsia="zh-Hans"/>
        </w:rPr>
        <w:t>左侧是面见佛祖的画面</w:t>
      </w:r>
      <w:r>
        <w:rPr>
          <w:rFonts w:hint="default"/>
          <w:sz w:val="24"/>
          <w:szCs w:val="32"/>
          <w:lang w:eastAsia="zh-Hans"/>
        </w:rPr>
        <w:t>。</w:t>
      </w:r>
    </w:p>
    <w:p>
      <w:r>
        <w:drawing>
          <wp:inline distT="0" distB="0" distL="114300" distR="114300">
            <wp:extent cx="5377815" cy="790575"/>
            <wp:effectExtent l="12700" t="12700" r="19685" b="34925"/>
            <wp:docPr id="8" name="图片 1" descr="修成正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修成正果"/>
                    <pic:cNvPicPr>
                      <a:picLocks noChangeAspect="1"/>
                    </pic:cNvPicPr>
                  </pic:nvPicPr>
                  <pic:blipFill>
                    <a:blip r:embed="rId12"/>
                    <a:stretch>
                      <a:fillRect/>
                    </a:stretch>
                  </pic:blipFill>
                  <pic:spPr>
                    <a:xfrm>
                      <a:off x="0" y="0"/>
                      <a:ext cx="5377815" cy="790575"/>
                    </a:xfrm>
                    <a:prstGeom prst="rect">
                      <a:avLst/>
                    </a:prstGeom>
                    <a:ln>
                      <a:solidFill>
                        <a:schemeClr val="bg1">
                          <a:lumMod val="85000"/>
                        </a:schemeClr>
                      </a:solidFill>
                    </a:ln>
                  </pic:spPr>
                </pic:pic>
              </a:graphicData>
            </a:graphic>
          </wp:inline>
        </w:drawing>
      </w:r>
    </w:p>
    <w:p>
      <w:pPr>
        <w:pStyle w:val="2"/>
        <w:jc w:val="center"/>
        <w:rPr>
          <w:rFonts w:hint="eastAsia" w:ascii="仿宋" w:hAnsi="仿宋" w:eastAsia="仿宋" w:cs="仿宋"/>
          <w:lang w:val="en-US" w:eastAsia="zh-Hans"/>
        </w:rPr>
      </w:pPr>
      <w:r>
        <w:rPr>
          <w:rFonts w:hint="eastAsia" w:ascii="仿宋" w:hAnsi="仿宋" w:eastAsia="仿宋" w:cs="仿宋"/>
        </w:rPr>
        <w:t xml:space="preserve">图 4-6 </w:t>
      </w:r>
      <w:r>
        <w:rPr>
          <w:rFonts w:hint="eastAsia" w:ascii="仿宋" w:hAnsi="仿宋" w:eastAsia="仿宋" w:cs="仿宋"/>
          <w:lang w:val="en-US" w:eastAsia="zh-Hans"/>
        </w:rPr>
        <w:t>壁画第五部分</w:t>
      </w:r>
      <w:r>
        <w:rPr>
          <w:rFonts w:hint="eastAsia" w:ascii="仿宋" w:hAnsi="仿宋" w:eastAsia="仿宋" w:cs="仿宋"/>
          <w:lang w:eastAsia="zh-Hans"/>
        </w:rPr>
        <w:t>《径回东土　五圣成真》</w:t>
      </w:r>
      <w:r>
        <w:rPr>
          <w:rFonts w:hint="eastAsia" w:ascii="仿宋" w:hAnsi="仿宋" w:eastAsia="仿宋" w:cs="仿宋"/>
          <w:lang w:val="en-US" w:eastAsia="zh-Hans"/>
        </w:rPr>
        <w:t>设计初稿</w:t>
      </w:r>
      <w:r>
        <w:rPr>
          <w:rStyle w:val="5"/>
          <w:rFonts w:hint="eastAsia" w:ascii="仿宋" w:hAnsi="仿宋" w:eastAsia="仿宋" w:cs="仿宋"/>
          <w:lang w:val="en-US" w:eastAsia="zh-Hans"/>
        </w:rPr>
        <w:footnoteReference w:id="9"/>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36"/>
          <w:lang w:val="en-US" w:eastAsia="zh-Hans"/>
        </w:rPr>
      </w:pPr>
      <w:r>
        <w:rPr>
          <w:rFonts w:hint="eastAsia"/>
          <w:b/>
          <w:bCs/>
          <w:sz w:val="28"/>
          <w:szCs w:val="36"/>
          <w:lang w:val="en-US" w:eastAsia="zh-Hans"/>
        </w:rPr>
        <w:t>设计方案的深化与调整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壁画设计的初稿确定了连云港高铁站西游主题壁画的风格与雏型</w:t>
      </w:r>
      <w:r>
        <w:rPr>
          <w:rFonts w:hint="default"/>
          <w:sz w:val="24"/>
          <w:szCs w:val="32"/>
          <w:lang w:eastAsia="zh-Hans"/>
        </w:rPr>
        <w:t>。</w:t>
      </w:r>
      <w:r>
        <w:rPr>
          <w:rFonts w:hint="eastAsia"/>
          <w:sz w:val="24"/>
          <w:szCs w:val="32"/>
          <w:lang w:val="en-US" w:eastAsia="zh-Hans"/>
        </w:rPr>
        <w:t>用国画长卷的形式表达故事情节</w:t>
      </w:r>
      <w:r>
        <w:rPr>
          <w:rFonts w:hint="default"/>
          <w:sz w:val="24"/>
          <w:szCs w:val="32"/>
          <w:lang w:eastAsia="zh-Hans"/>
        </w:rPr>
        <w:t>、</w:t>
      </w:r>
      <w:r>
        <w:rPr>
          <w:rFonts w:hint="eastAsia"/>
          <w:sz w:val="24"/>
          <w:szCs w:val="32"/>
          <w:lang w:val="en-US" w:eastAsia="zh-Hans"/>
        </w:rPr>
        <w:t>用赵宏本连环画中的师徒形象为主要人物形象参考</w:t>
      </w:r>
      <w:r>
        <w:rPr>
          <w:rFonts w:hint="default"/>
          <w:sz w:val="24"/>
          <w:szCs w:val="32"/>
          <w:lang w:eastAsia="zh-Hans"/>
        </w:rPr>
        <w:t>、</w:t>
      </w:r>
      <w:r>
        <w:rPr>
          <w:rFonts w:hint="eastAsia"/>
          <w:sz w:val="24"/>
          <w:szCs w:val="32"/>
          <w:lang w:val="en-US" w:eastAsia="zh-Hans"/>
        </w:rPr>
        <w:t>用国画重彩的形式渲染颜色等方面得到了甲方的认可</w:t>
      </w:r>
      <w:r>
        <w:rPr>
          <w:rFonts w:hint="default"/>
          <w:sz w:val="24"/>
          <w:szCs w:val="32"/>
          <w:lang w:eastAsia="zh-Hans"/>
        </w:rPr>
        <w:t>。</w:t>
      </w:r>
      <w:r>
        <w:rPr>
          <w:rFonts w:hint="eastAsia"/>
          <w:sz w:val="24"/>
          <w:szCs w:val="32"/>
          <w:lang w:val="en-US" w:eastAsia="zh-Hans"/>
        </w:rPr>
        <w:t>同样甲方也提出了一些意见和建议</w:t>
      </w:r>
      <w:r>
        <w:rPr>
          <w:rFonts w:hint="default"/>
          <w:sz w:val="24"/>
          <w:szCs w:val="32"/>
          <w:lang w:eastAsia="zh-Hans"/>
        </w:rPr>
        <w:t>，</w:t>
      </w:r>
      <w:r>
        <w:rPr>
          <w:rFonts w:hint="eastAsia"/>
          <w:sz w:val="24"/>
          <w:szCs w:val="32"/>
          <w:lang w:val="en-US" w:eastAsia="zh-Hans"/>
        </w:rPr>
        <w:t>主要是以下几个方面</w:t>
      </w:r>
      <w:r>
        <w:rPr>
          <w:rFonts w:hint="default"/>
          <w:sz w:val="24"/>
          <w:szCs w:val="32"/>
          <w:lang w:eastAsia="zh-Hans"/>
        </w:rPr>
        <w:t>：</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花果山美景孙悟空出现次数过多</w:t>
      </w:r>
      <w:r>
        <w:rPr>
          <w:rFonts w:hint="default"/>
          <w:sz w:val="24"/>
          <w:szCs w:val="32"/>
          <w:lang w:eastAsia="zh-Hans"/>
        </w:rPr>
        <w:t>，</w:t>
      </w:r>
      <w:r>
        <w:rPr>
          <w:rFonts w:hint="eastAsia"/>
          <w:sz w:val="24"/>
          <w:szCs w:val="32"/>
          <w:lang w:val="en-US" w:eastAsia="zh-Hans"/>
        </w:rPr>
        <w:t>美猴王喜欢吃桃子</w:t>
      </w:r>
      <w:r>
        <w:rPr>
          <w:rFonts w:hint="default"/>
          <w:sz w:val="24"/>
          <w:szCs w:val="32"/>
          <w:lang w:eastAsia="zh-Hans"/>
        </w:rPr>
        <w:t>，</w:t>
      </w:r>
      <w:r>
        <w:rPr>
          <w:rFonts w:hint="eastAsia"/>
          <w:sz w:val="24"/>
          <w:szCs w:val="32"/>
          <w:lang w:val="en-US" w:eastAsia="zh-Hans"/>
        </w:rPr>
        <w:t>画面缺少此类元素</w:t>
      </w:r>
      <w:r>
        <w:rPr>
          <w:rFonts w:hint="default"/>
          <w:sz w:val="24"/>
          <w:szCs w:val="32"/>
          <w:lang w:eastAsia="zh-Hans"/>
        </w:rPr>
        <w:t>，</w:t>
      </w:r>
      <w:r>
        <w:rPr>
          <w:rFonts w:hint="eastAsia"/>
          <w:sz w:val="24"/>
          <w:szCs w:val="32"/>
          <w:lang w:val="en-US" w:eastAsia="zh-Hans"/>
        </w:rPr>
        <w:t>没有桃树等内容</w:t>
      </w:r>
      <w:r>
        <w:rPr>
          <w:rFonts w:hint="default"/>
          <w:sz w:val="24"/>
          <w:szCs w:val="32"/>
          <w:lang w:eastAsia="zh-Hans"/>
        </w:rPr>
        <w:t>，</w:t>
      </w:r>
      <w:r>
        <w:rPr>
          <w:rFonts w:hint="eastAsia"/>
          <w:sz w:val="24"/>
          <w:szCs w:val="32"/>
          <w:lang w:val="en-US" w:eastAsia="zh-Hans"/>
        </w:rPr>
        <w:t>孙悟空作为猴王需要有众多小猴的簇拥感</w:t>
      </w:r>
      <w:r>
        <w:rPr>
          <w:rFonts w:hint="default"/>
          <w:sz w:val="24"/>
          <w:szCs w:val="32"/>
          <w:lang w:eastAsia="zh-Hans"/>
        </w:rPr>
        <w:t>。</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八戒大战流沙河缺少木叉收服悟净的情节</w:t>
      </w:r>
      <w:r>
        <w:rPr>
          <w:rFonts w:hint="default"/>
          <w:sz w:val="24"/>
          <w:szCs w:val="32"/>
          <w:lang w:eastAsia="zh-Hans"/>
        </w:rPr>
        <w:t>，</w:t>
      </w:r>
      <w:r>
        <w:rPr>
          <w:rFonts w:hint="eastAsia"/>
          <w:sz w:val="24"/>
          <w:szCs w:val="32"/>
          <w:lang w:val="en-US" w:eastAsia="zh-Hans"/>
        </w:rPr>
        <w:t>也没有表现出沙僧打斗擅长跳入流沙河的特征</w:t>
      </w:r>
      <w:r>
        <w:rPr>
          <w:rFonts w:hint="default"/>
          <w:sz w:val="24"/>
          <w:szCs w:val="32"/>
          <w:lang w:eastAsia="zh-Hans"/>
        </w:rPr>
        <w:t>。</w:t>
      </w:r>
      <w:r>
        <w:rPr>
          <w:rFonts w:hint="eastAsia"/>
          <w:sz w:val="24"/>
          <w:szCs w:val="32"/>
          <w:lang w:val="en-US" w:eastAsia="zh-Hans"/>
        </w:rPr>
        <w:t>能否融入观音菩萨点化白龙马的故事</w:t>
      </w:r>
      <w:r>
        <w:rPr>
          <w:rFonts w:hint="default"/>
          <w:sz w:val="24"/>
          <w:szCs w:val="32"/>
          <w:lang w:eastAsia="zh-Hans"/>
        </w:rPr>
        <w:t>。</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取经之路人物单调</w:t>
      </w:r>
      <w:r>
        <w:rPr>
          <w:rFonts w:hint="default"/>
          <w:sz w:val="24"/>
          <w:szCs w:val="32"/>
          <w:lang w:eastAsia="zh-Hans"/>
        </w:rPr>
        <w:t>，</w:t>
      </w:r>
      <w:r>
        <w:rPr>
          <w:rFonts w:hint="eastAsia"/>
          <w:sz w:val="24"/>
          <w:szCs w:val="32"/>
          <w:lang w:val="en-US" w:eastAsia="zh-Hans"/>
        </w:rPr>
        <w:t>建议增加红孩儿</w:t>
      </w:r>
      <w:r>
        <w:rPr>
          <w:rFonts w:hint="default"/>
          <w:sz w:val="24"/>
          <w:szCs w:val="32"/>
          <w:lang w:eastAsia="zh-Hans"/>
        </w:rPr>
        <w:t>、</w:t>
      </w:r>
      <w:r>
        <w:rPr>
          <w:rFonts w:hint="eastAsia"/>
          <w:sz w:val="24"/>
          <w:szCs w:val="32"/>
          <w:lang w:val="en-US" w:eastAsia="zh-Hans"/>
        </w:rPr>
        <w:t>哪吒</w:t>
      </w:r>
      <w:r>
        <w:rPr>
          <w:rFonts w:hint="default"/>
          <w:sz w:val="24"/>
          <w:szCs w:val="32"/>
          <w:lang w:eastAsia="zh-Hans"/>
        </w:rPr>
        <w:t>、</w:t>
      </w:r>
      <w:r>
        <w:rPr>
          <w:rFonts w:hint="eastAsia"/>
          <w:sz w:val="24"/>
          <w:szCs w:val="32"/>
          <w:lang w:val="en-US" w:eastAsia="zh-Hans"/>
        </w:rPr>
        <w:t>女儿国国王等耳熟能详的经典人物形象</w:t>
      </w:r>
      <w:r>
        <w:rPr>
          <w:rFonts w:hint="default"/>
          <w:sz w:val="24"/>
          <w:szCs w:val="32"/>
          <w:lang w:eastAsia="zh-Hans"/>
        </w:rPr>
        <w:t>，</w:t>
      </w:r>
      <w:r>
        <w:rPr>
          <w:rFonts w:hint="eastAsia"/>
          <w:sz w:val="24"/>
          <w:szCs w:val="32"/>
          <w:lang w:val="en-US" w:eastAsia="zh-Hans"/>
        </w:rPr>
        <w:t>丰富故事性</w:t>
      </w:r>
      <w:r>
        <w:rPr>
          <w:rFonts w:hint="default"/>
          <w:sz w:val="24"/>
          <w:szCs w:val="32"/>
          <w:lang w:eastAsia="zh-Hans"/>
        </w:rPr>
        <w:t>。</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五圣成真缺少取得真经后返回长安城的内容</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在得到甲方的意见与建议后</w:t>
      </w:r>
      <w:r>
        <w:rPr>
          <w:rFonts w:hint="default"/>
          <w:sz w:val="24"/>
          <w:szCs w:val="32"/>
          <w:lang w:eastAsia="zh-Hans"/>
        </w:rPr>
        <w:t>，</w:t>
      </w:r>
      <w:r>
        <w:rPr>
          <w:rFonts w:hint="eastAsia"/>
          <w:sz w:val="24"/>
          <w:szCs w:val="32"/>
          <w:lang w:val="en-US" w:eastAsia="zh-Hans"/>
        </w:rPr>
        <w:t>连云港师范高等专科学校美术学院孙兵老师帮助在初稿的基础上进行了修改</w:t>
      </w:r>
      <w:r>
        <w:rPr>
          <w:rFonts w:hint="default"/>
          <w:sz w:val="24"/>
          <w:szCs w:val="32"/>
          <w:lang w:eastAsia="zh-Hans"/>
        </w:rPr>
        <w:t>。</w:t>
      </w:r>
      <w:r>
        <w:rPr>
          <w:rFonts w:hint="eastAsia"/>
          <w:sz w:val="24"/>
          <w:szCs w:val="32"/>
          <w:lang w:val="en-US" w:eastAsia="zh-Hans"/>
        </w:rPr>
        <w:t>修改方案如下</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val="en-US" w:eastAsia="zh-Hans"/>
        </w:rPr>
      </w:pPr>
      <w:r>
        <w:rPr>
          <w:rFonts w:hint="eastAsia"/>
          <w:sz w:val="24"/>
          <w:szCs w:val="32"/>
          <w:lang w:val="en-US" w:eastAsia="zh-Hans"/>
        </w:rPr>
        <w:t>第一部分增加了桃树与众多猴群</w:t>
      </w:r>
      <w:r>
        <w:rPr>
          <w:rFonts w:hint="default"/>
          <w:sz w:val="24"/>
          <w:szCs w:val="32"/>
          <w:lang w:eastAsia="zh-Hans"/>
        </w:rPr>
        <w:t>，</w:t>
      </w:r>
      <w:r>
        <w:rPr>
          <w:rFonts w:hint="eastAsia"/>
          <w:sz w:val="24"/>
          <w:szCs w:val="32"/>
          <w:lang w:val="en-US" w:eastAsia="zh-Hans"/>
        </w:rPr>
        <w:t>左侧加入花果山灵石蹦出猴王的故事</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eastAsia"/>
          <w:sz w:val="24"/>
          <w:szCs w:val="32"/>
          <w:lang w:eastAsia="zh-Hans"/>
        </w:rPr>
      </w:pPr>
      <w:r>
        <w:rPr>
          <w:rFonts w:hint="eastAsia"/>
          <w:sz w:val="24"/>
          <w:szCs w:val="32"/>
          <w:lang w:eastAsia="zh-Hans"/>
        </w:rPr>
        <w:drawing>
          <wp:inline distT="0" distB="0" distL="114300" distR="114300">
            <wp:extent cx="5311775" cy="718185"/>
            <wp:effectExtent l="0" t="0" r="22225" b="18415"/>
            <wp:docPr id="16" name="图片 16" descr="花果山美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花果山美景"/>
                    <pic:cNvPicPr>
                      <a:picLocks noChangeAspect="1"/>
                    </pic:cNvPicPr>
                  </pic:nvPicPr>
                  <pic:blipFill>
                    <a:blip r:embed="rId13"/>
                    <a:stretch>
                      <a:fillRect/>
                    </a:stretch>
                  </pic:blipFill>
                  <pic:spPr>
                    <a:xfrm>
                      <a:off x="0" y="0"/>
                      <a:ext cx="5311775" cy="71818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00" w:firstLineChars="200"/>
        <w:jc w:val="center"/>
        <w:textAlignment w:val="auto"/>
        <w:outlineLvl w:val="9"/>
        <w:rPr>
          <w:rFonts w:hint="eastAsia" w:ascii="仿宋" w:hAnsi="仿宋" w:eastAsia="仿宋" w:cs="仿宋"/>
          <w:lang w:val="en-US" w:eastAsia="zh-Hans"/>
        </w:rPr>
      </w:pPr>
      <w:r>
        <w:rPr>
          <w:rFonts w:hint="eastAsia" w:ascii="仿宋" w:hAnsi="仿宋" w:eastAsia="仿宋" w:cs="仿宋"/>
        </w:rPr>
        <w:t xml:space="preserve">图 4-7 </w:t>
      </w:r>
      <w:r>
        <w:rPr>
          <w:rFonts w:hint="eastAsia" w:ascii="仿宋" w:hAnsi="仿宋" w:eastAsia="仿宋" w:cs="仿宋"/>
          <w:lang w:val="en-US" w:eastAsia="zh-Hans"/>
        </w:rPr>
        <w:t>壁画第一部分</w:t>
      </w:r>
      <w:r>
        <w:rPr>
          <w:rFonts w:hint="eastAsia" w:ascii="仿宋" w:hAnsi="仿宋" w:eastAsia="仿宋" w:cs="仿宋"/>
          <w:lang w:eastAsia="zh-Hans"/>
        </w:rPr>
        <w:t>《</w:t>
      </w:r>
      <w:r>
        <w:rPr>
          <w:rFonts w:hint="eastAsia" w:ascii="仿宋" w:hAnsi="仿宋" w:eastAsia="仿宋" w:cs="仿宋"/>
          <w:lang w:val="en-US" w:eastAsia="zh-Hans"/>
        </w:rPr>
        <w:t>花果山美景</w:t>
      </w:r>
      <w:r>
        <w:rPr>
          <w:rFonts w:hint="eastAsia" w:ascii="仿宋" w:hAnsi="仿宋" w:eastAsia="仿宋" w:cs="仿宋"/>
          <w:lang w:eastAsia="zh-Hans"/>
        </w:rPr>
        <w:t>》</w:t>
      </w:r>
      <w:r>
        <w:rPr>
          <w:rFonts w:hint="eastAsia" w:ascii="仿宋" w:hAnsi="仿宋" w:eastAsia="仿宋" w:cs="仿宋"/>
          <w:lang w:val="en-US" w:eastAsia="zh-Hans"/>
        </w:rPr>
        <w:t>设计终稿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第二部分三打白骨精重新调整画面的布局</w:t>
      </w:r>
      <w:r>
        <w:rPr>
          <w:rFonts w:hint="default"/>
          <w:sz w:val="24"/>
          <w:szCs w:val="32"/>
          <w:lang w:eastAsia="zh-Hans"/>
        </w:rPr>
        <w:t>。</w:t>
      </w:r>
    </w:p>
    <w:p>
      <w:pPr>
        <w:rPr>
          <w:rFonts w:hint="eastAsia"/>
          <w:lang w:eastAsia="zh-Hans"/>
        </w:rPr>
      </w:pPr>
      <w:r>
        <w:rPr>
          <w:rFonts w:hint="eastAsia"/>
          <w:lang w:eastAsia="zh-Hans"/>
        </w:rPr>
        <w:drawing>
          <wp:inline distT="0" distB="0" distL="114300" distR="114300">
            <wp:extent cx="5264785" cy="706755"/>
            <wp:effectExtent l="0" t="0" r="18415" b="4445"/>
            <wp:docPr id="10" name="图片 10" descr="三打白骨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三打白骨精"/>
                    <pic:cNvPicPr>
                      <a:picLocks noChangeAspect="1"/>
                    </pic:cNvPicPr>
                  </pic:nvPicPr>
                  <pic:blipFill>
                    <a:blip r:embed="rId14"/>
                    <a:stretch>
                      <a:fillRect/>
                    </a:stretch>
                  </pic:blipFill>
                  <pic:spPr>
                    <a:xfrm>
                      <a:off x="0" y="0"/>
                      <a:ext cx="5264785" cy="706755"/>
                    </a:xfrm>
                    <a:prstGeom prst="rect">
                      <a:avLst/>
                    </a:prstGeom>
                  </pic:spPr>
                </pic:pic>
              </a:graphicData>
            </a:graphic>
          </wp:inline>
        </w:drawing>
      </w:r>
    </w:p>
    <w:p>
      <w:pPr>
        <w:pStyle w:val="2"/>
        <w:jc w:val="center"/>
        <w:rPr>
          <w:rFonts w:hint="eastAsia" w:ascii="仿宋" w:hAnsi="仿宋" w:eastAsia="仿宋" w:cs="仿宋"/>
          <w:lang w:val="en-US" w:eastAsia="zh-Hans"/>
        </w:rPr>
      </w:pPr>
      <w:r>
        <w:rPr>
          <w:rFonts w:hint="eastAsia" w:ascii="仿宋" w:hAnsi="仿宋" w:eastAsia="仿宋" w:cs="仿宋"/>
        </w:rPr>
        <w:t xml:space="preserve">图 4-8 </w:t>
      </w:r>
      <w:r>
        <w:rPr>
          <w:rFonts w:hint="eastAsia" w:ascii="仿宋" w:hAnsi="仿宋" w:eastAsia="仿宋" w:cs="仿宋"/>
          <w:lang w:val="en-US" w:eastAsia="zh-Hans"/>
        </w:rPr>
        <w:t>壁画第二部分</w:t>
      </w:r>
      <w:r>
        <w:rPr>
          <w:rFonts w:hint="eastAsia" w:ascii="仿宋" w:hAnsi="仿宋" w:eastAsia="仿宋" w:cs="仿宋"/>
          <w:lang w:eastAsia="zh-Hans"/>
        </w:rPr>
        <w:t>《</w:t>
      </w:r>
      <w:r>
        <w:rPr>
          <w:rFonts w:hint="eastAsia" w:ascii="仿宋" w:hAnsi="仿宋" w:eastAsia="仿宋" w:cs="仿宋"/>
          <w:lang w:val="en-US" w:eastAsia="zh-Hans"/>
        </w:rPr>
        <w:t>三打白骨精</w:t>
      </w:r>
      <w:r>
        <w:rPr>
          <w:rFonts w:hint="eastAsia" w:ascii="仿宋" w:hAnsi="仿宋" w:eastAsia="仿宋" w:cs="仿宋"/>
          <w:lang w:eastAsia="zh-Hans"/>
        </w:rPr>
        <w:t>》</w:t>
      </w:r>
      <w:r>
        <w:rPr>
          <w:rFonts w:hint="eastAsia" w:ascii="仿宋" w:hAnsi="仿宋" w:eastAsia="仿宋" w:cs="仿宋"/>
          <w:lang w:val="en-US" w:eastAsia="zh-Hans"/>
        </w:rPr>
        <w:t>设计终稿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第三部分增加木叉收服悟净的故事</w:t>
      </w:r>
      <w:r>
        <w:rPr>
          <w:rFonts w:hint="default"/>
          <w:sz w:val="24"/>
          <w:szCs w:val="32"/>
          <w:lang w:eastAsia="zh-Hans"/>
        </w:rPr>
        <w:t>，</w:t>
      </w:r>
      <w:r>
        <w:rPr>
          <w:rFonts w:hint="eastAsia"/>
          <w:sz w:val="24"/>
          <w:szCs w:val="32"/>
          <w:lang w:val="en-US" w:eastAsia="zh-Hans"/>
        </w:rPr>
        <w:t>加入沙僧打斗跳入流沙河的动态</w:t>
      </w:r>
      <w:r>
        <w:rPr>
          <w:rFonts w:hint="default"/>
          <w:sz w:val="24"/>
          <w:szCs w:val="32"/>
          <w:lang w:eastAsia="zh-Hans"/>
        </w:rPr>
        <w:t>，</w:t>
      </w:r>
      <w:r>
        <w:rPr>
          <w:rFonts w:hint="eastAsia"/>
          <w:sz w:val="24"/>
          <w:szCs w:val="32"/>
          <w:lang w:val="en-US" w:eastAsia="zh-Hans"/>
        </w:rPr>
        <w:t>画面右侧空出的部分增加观音菩萨点化白龙马的故事</w:t>
      </w:r>
      <w:r>
        <w:rPr>
          <w:rFonts w:hint="default"/>
          <w:sz w:val="24"/>
          <w:szCs w:val="32"/>
          <w:lang w:eastAsia="zh-Hans"/>
        </w:rPr>
        <w:t>。</w:t>
      </w:r>
    </w:p>
    <w:p>
      <w:pPr>
        <w:rPr>
          <w:rFonts w:hint="eastAsia"/>
          <w:lang w:val="en-US" w:eastAsia="zh-Hans"/>
        </w:rPr>
      </w:pPr>
      <w:r>
        <w:rPr>
          <w:rFonts w:hint="eastAsia"/>
          <w:lang w:val="en-US" w:eastAsia="zh-Hans"/>
        </w:rPr>
        <w:drawing>
          <wp:inline distT="0" distB="0" distL="114300" distR="114300">
            <wp:extent cx="5140960" cy="745490"/>
            <wp:effectExtent l="0" t="0" r="15240" b="16510"/>
            <wp:docPr id="18" name="图片 18" descr="流沙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流沙河"/>
                    <pic:cNvPicPr>
                      <a:picLocks noChangeAspect="1"/>
                    </pic:cNvPicPr>
                  </pic:nvPicPr>
                  <pic:blipFill>
                    <a:blip r:embed="rId15"/>
                    <a:stretch>
                      <a:fillRect/>
                    </a:stretch>
                  </pic:blipFill>
                  <pic:spPr>
                    <a:xfrm>
                      <a:off x="0" y="0"/>
                      <a:ext cx="5140960" cy="745490"/>
                    </a:xfrm>
                    <a:prstGeom prst="rect">
                      <a:avLst/>
                    </a:prstGeom>
                  </pic:spPr>
                </pic:pic>
              </a:graphicData>
            </a:graphic>
          </wp:inline>
        </w:drawing>
      </w:r>
    </w:p>
    <w:p>
      <w:pPr>
        <w:pStyle w:val="2"/>
        <w:jc w:val="center"/>
        <w:rPr>
          <w:rFonts w:hint="eastAsia" w:ascii="仿宋" w:hAnsi="仿宋" w:eastAsia="仿宋" w:cs="仿宋"/>
          <w:lang w:val="en-US" w:eastAsia="zh-Hans"/>
        </w:rPr>
      </w:pPr>
      <w:r>
        <w:rPr>
          <w:rFonts w:hint="eastAsia" w:ascii="仿宋" w:hAnsi="仿宋" w:eastAsia="仿宋" w:cs="仿宋"/>
        </w:rPr>
        <w:t xml:space="preserve">图 4-9 </w:t>
      </w:r>
      <w:r>
        <w:rPr>
          <w:rFonts w:hint="eastAsia" w:ascii="仿宋" w:hAnsi="仿宋" w:eastAsia="仿宋" w:cs="仿宋"/>
          <w:lang w:val="en-US" w:eastAsia="zh-Hans"/>
        </w:rPr>
        <w:t>壁画第三部分</w:t>
      </w:r>
      <w:r>
        <w:rPr>
          <w:rFonts w:hint="eastAsia" w:ascii="仿宋" w:hAnsi="仿宋" w:eastAsia="仿宋" w:cs="仿宋"/>
          <w:lang w:eastAsia="zh-Hans"/>
        </w:rPr>
        <w:t>《八戒大战流沙河　木叉奉法收悟净》</w:t>
      </w:r>
      <w:r>
        <w:rPr>
          <w:rFonts w:hint="eastAsia" w:ascii="仿宋" w:hAnsi="仿宋" w:eastAsia="仿宋" w:cs="仿宋"/>
          <w:lang w:val="en-US" w:eastAsia="zh-Hans"/>
        </w:rPr>
        <w:t>设计终稿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第四部分加入红红孩儿</w:t>
      </w:r>
      <w:r>
        <w:rPr>
          <w:rFonts w:hint="default"/>
          <w:sz w:val="24"/>
          <w:szCs w:val="32"/>
          <w:lang w:eastAsia="zh-Hans"/>
        </w:rPr>
        <w:t>、</w:t>
      </w:r>
      <w:r>
        <w:rPr>
          <w:rFonts w:hint="eastAsia"/>
          <w:sz w:val="24"/>
          <w:szCs w:val="32"/>
          <w:lang w:val="en-US" w:eastAsia="zh-Hans"/>
        </w:rPr>
        <w:t>哪吒等经典故事人物形象</w:t>
      </w:r>
      <w:r>
        <w:rPr>
          <w:rFonts w:hint="default"/>
          <w:sz w:val="24"/>
          <w:szCs w:val="32"/>
          <w:lang w:eastAsia="zh-Hans"/>
        </w:rPr>
        <w:t>，</w:t>
      </w:r>
      <w:r>
        <w:rPr>
          <w:rFonts w:hint="eastAsia"/>
          <w:sz w:val="24"/>
          <w:szCs w:val="32"/>
          <w:lang w:val="en-US" w:eastAsia="zh-Hans"/>
        </w:rPr>
        <w:t>左侧增添女儿国章回故事</w:t>
      </w:r>
      <w:r>
        <w:rPr>
          <w:rFonts w:hint="default"/>
          <w:sz w:val="24"/>
          <w:szCs w:val="32"/>
          <w:lang w:eastAsia="zh-Hans"/>
        </w:rPr>
        <w:t>。</w:t>
      </w:r>
    </w:p>
    <w:p>
      <w:pPr>
        <w:rPr>
          <w:rFonts w:hint="eastAsia"/>
          <w:lang w:eastAsia="zh-Hans"/>
        </w:rPr>
      </w:pPr>
      <w:r>
        <w:rPr>
          <w:rFonts w:hint="eastAsia"/>
          <w:lang w:eastAsia="zh-Hans"/>
        </w:rPr>
        <w:drawing>
          <wp:inline distT="0" distB="0" distL="114300" distR="114300">
            <wp:extent cx="5250815" cy="1134745"/>
            <wp:effectExtent l="0" t="0" r="6985" b="8255"/>
            <wp:docPr id="14" name="图片 14" descr="取经之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取经之路"/>
                    <pic:cNvPicPr>
                      <a:picLocks noChangeAspect="1"/>
                    </pic:cNvPicPr>
                  </pic:nvPicPr>
                  <pic:blipFill>
                    <a:blip r:embed="rId16"/>
                    <a:stretch>
                      <a:fillRect/>
                    </a:stretch>
                  </pic:blipFill>
                  <pic:spPr>
                    <a:xfrm>
                      <a:off x="0" y="0"/>
                      <a:ext cx="5250815" cy="1134745"/>
                    </a:xfrm>
                    <a:prstGeom prst="rect">
                      <a:avLst/>
                    </a:prstGeom>
                  </pic:spPr>
                </pic:pic>
              </a:graphicData>
            </a:graphic>
          </wp:inline>
        </w:drawing>
      </w:r>
    </w:p>
    <w:p>
      <w:pPr>
        <w:pStyle w:val="2"/>
        <w:jc w:val="center"/>
        <w:rPr>
          <w:rFonts w:hint="eastAsia" w:ascii="仿宋" w:hAnsi="仿宋" w:eastAsia="仿宋" w:cs="仿宋"/>
          <w:lang w:val="en-US" w:eastAsia="zh-Hans"/>
        </w:rPr>
      </w:pPr>
      <w:r>
        <w:rPr>
          <w:rFonts w:hint="eastAsia" w:ascii="仿宋" w:hAnsi="仿宋" w:eastAsia="仿宋" w:cs="仿宋"/>
        </w:rPr>
        <w:t xml:space="preserve">图 4-10 </w:t>
      </w:r>
      <w:r>
        <w:rPr>
          <w:rFonts w:hint="eastAsia" w:ascii="仿宋" w:hAnsi="仿宋" w:eastAsia="仿宋" w:cs="仿宋"/>
          <w:lang w:val="en-US" w:eastAsia="zh-Hans"/>
        </w:rPr>
        <w:t>壁画第四部分</w:t>
      </w:r>
      <w:r>
        <w:rPr>
          <w:rFonts w:hint="eastAsia" w:ascii="仿宋" w:hAnsi="仿宋" w:eastAsia="仿宋" w:cs="仿宋"/>
          <w:lang w:eastAsia="zh-Hans"/>
        </w:rPr>
        <w:t>《</w:t>
      </w:r>
      <w:r>
        <w:rPr>
          <w:rFonts w:hint="eastAsia" w:ascii="仿宋" w:hAnsi="仿宋" w:eastAsia="仿宋" w:cs="仿宋"/>
          <w:lang w:val="en-US" w:eastAsia="zh-Hans"/>
        </w:rPr>
        <w:t>取经之路</w:t>
      </w:r>
      <w:r>
        <w:rPr>
          <w:rFonts w:hint="eastAsia" w:ascii="仿宋" w:hAnsi="仿宋" w:eastAsia="仿宋" w:cs="仿宋"/>
          <w:lang w:eastAsia="zh-Hans"/>
        </w:rPr>
        <w:t>》</w:t>
      </w:r>
      <w:r>
        <w:rPr>
          <w:rFonts w:hint="eastAsia" w:ascii="仿宋" w:hAnsi="仿宋" w:eastAsia="仿宋" w:cs="仿宋"/>
          <w:lang w:val="en-US" w:eastAsia="zh-Hans"/>
        </w:rPr>
        <w:t>设计终稿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第五部分增加唐僧师徒取得真经回到东土大唐的故事情节</w:t>
      </w:r>
      <w:r>
        <w:rPr>
          <w:rFonts w:hint="default"/>
          <w:sz w:val="24"/>
          <w:szCs w:val="32"/>
          <w:lang w:eastAsia="zh-Hans"/>
        </w:rPr>
        <w:t>。</w:t>
      </w:r>
    </w:p>
    <w:p>
      <w:pPr>
        <w:rPr>
          <w:rFonts w:hint="eastAsia"/>
          <w:lang w:eastAsia="zh-Hans"/>
        </w:rPr>
      </w:pPr>
      <w:r>
        <w:rPr>
          <w:rFonts w:hint="eastAsia"/>
          <w:lang w:eastAsia="zh-Hans"/>
        </w:rPr>
        <w:drawing>
          <wp:inline distT="0" distB="0" distL="114300" distR="114300">
            <wp:extent cx="5205095" cy="753110"/>
            <wp:effectExtent l="0" t="0" r="1905" b="8890"/>
            <wp:docPr id="20" name="图片 20" descr="取经之路五圣归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取经之路五圣归来"/>
                    <pic:cNvPicPr>
                      <a:picLocks noChangeAspect="1"/>
                    </pic:cNvPicPr>
                  </pic:nvPicPr>
                  <pic:blipFill>
                    <a:blip r:embed="rId17"/>
                    <a:srcRect t="50936"/>
                    <a:stretch>
                      <a:fillRect/>
                    </a:stretch>
                  </pic:blipFill>
                  <pic:spPr>
                    <a:xfrm>
                      <a:off x="0" y="0"/>
                      <a:ext cx="5205095" cy="753110"/>
                    </a:xfrm>
                    <a:prstGeom prst="rect">
                      <a:avLst/>
                    </a:prstGeom>
                  </pic:spPr>
                </pic:pic>
              </a:graphicData>
            </a:graphic>
          </wp:inline>
        </w:drawing>
      </w:r>
    </w:p>
    <w:p>
      <w:pPr>
        <w:pStyle w:val="2"/>
        <w:jc w:val="center"/>
        <w:rPr>
          <w:rFonts w:hint="eastAsia" w:ascii="仿宋" w:hAnsi="仿宋" w:eastAsia="仿宋" w:cs="仿宋"/>
          <w:lang w:eastAsia="zh-Hans"/>
        </w:rPr>
      </w:pPr>
      <w:r>
        <w:rPr>
          <w:rFonts w:hint="eastAsia" w:ascii="仿宋" w:hAnsi="仿宋" w:eastAsia="仿宋" w:cs="仿宋"/>
        </w:rPr>
        <w:t xml:space="preserve">图 4-11 </w:t>
      </w:r>
      <w:r>
        <w:rPr>
          <w:rFonts w:hint="eastAsia" w:ascii="仿宋" w:hAnsi="仿宋" w:eastAsia="仿宋" w:cs="仿宋"/>
          <w:lang w:val="en-US" w:eastAsia="zh-Hans"/>
        </w:rPr>
        <w:t>壁画第五部分</w:t>
      </w:r>
      <w:r>
        <w:rPr>
          <w:rFonts w:hint="eastAsia" w:ascii="仿宋" w:hAnsi="仿宋" w:eastAsia="仿宋" w:cs="仿宋"/>
          <w:lang w:eastAsia="zh-Hans"/>
        </w:rPr>
        <w:t>《径回东土　五圣成真》</w:t>
      </w:r>
      <w:r>
        <w:rPr>
          <w:rFonts w:hint="eastAsia" w:ascii="仿宋" w:hAnsi="仿宋" w:eastAsia="仿宋" w:cs="仿宋"/>
          <w:lang w:val="en-US" w:eastAsia="zh-Hans"/>
        </w:rPr>
        <w:t>设计终稿</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线描稿确定后采用计算机制图技术渲染出彩色壁画上墙的效果图做最终确认</w:t>
      </w:r>
      <w:r>
        <w:rPr>
          <w:rFonts w:hint="default"/>
          <w:sz w:val="24"/>
          <w:szCs w:val="32"/>
          <w:lang w:eastAsia="zh-Hans"/>
        </w:rPr>
        <w:t>。</w:t>
      </w:r>
    </w:p>
    <w:p>
      <w:pPr>
        <w:rPr>
          <w:rFonts w:hint="eastAsia"/>
          <w:lang w:eastAsia="zh-Hans"/>
        </w:rPr>
      </w:pPr>
      <w:r>
        <w:rPr>
          <w:rFonts w:hint="eastAsia"/>
          <w:lang w:eastAsia="zh-Hans"/>
        </w:rPr>
        <w:drawing>
          <wp:inline distT="0" distB="0" distL="114300" distR="114300">
            <wp:extent cx="5266055" cy="2480310"/>
            <wp:effectExtent l="0" t="0" r="17145" b="8890"/>
            <wp:docPr id="22" name="图片 22" descr="IMG_6727贴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6727贴图"/>
                    <pic:cNvPicPr>
                      <a:picLocks noChangeAspect="1"/>
                    </pic:cNvPicPr>
                  </pic:nvPicPr>
                  <pic:blipFill>
                    <a:blip r:embed="rId18"/>
                    <a:srcRect t="5723" b="10547"/>
                    <a:stretch>
                      <a:fillRect/>
                    </a:stretch>
                  </pic:blipFill>
                  <pic:spPr>
                    <a:xfrm>
                      <a:off x="0" y="0"/>
                      <a:ext cx="5266055" cy="2480310"/>
                    </a:xfrm>
                    <a:prstGeom prst="rect">
                      <a:avLst/>
                    </a:prstGeom>
                  </pic:spPr>
                </pic:pic>
              </a:graphicData>
            </a:graphic>
          </wp:inline>
        </w:drawing>
      </w:r>
    </w:p>
    <w:p>
      <w:pPr>
        <w:pStyle w:val="2"/>
        <w:jc w:val="center"/>
        <w:rPr>
          <w:rFonts w:hint="eastAsia" w:ascii="仿宋" w:hAnsi="仿宋" w:eastAsia="仿宋" w:cs="仿宋"/>
          <w:lang w:eastAsia="zh-Hans"/>
        </w:rPr>
      </w:pPr>
      <w:r>
        <w:rPr>
          <w:rFonts w:hint="eastAsia" w:ascii="仿宋" w:hAnsi="仿宋" w:eastAsia="仿宋" w:cs="仿宋"/>
        </w:rPr>
        <w:t xml:space="preserve">图 4-12 </w:t>
      </w:r>
      <w:r>
        <w:rPr>
          <w:rFonts w:hint="eastAsia" w:ascii="仿宋" w:hAnsi="仿宋" w:eastAsia="仿宋" w:cs="仿宋"/>
          <w:lang w:val="en-US" w:eastAsia="zh-Hans"/>
        </w:rPr>
        <w:t>壁画上墙效果图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561" w:firstLineChars="200"/>
        <w:textAlignment w:val="auto"/>
        <w:outlineLvl w:val="9"/>
        <w:rPr>
          <w:rFonts w:hint="eastAsia"/>
          <w:b/>
          <w:bCs/>
          <w:sz w:val="28"/>
          <w:szCs w:val="36"/>
          <w:lang w:val="en-US" w:eastAsia="zh-Hans"/>
        </w:rPr>
      </w:pPr>
      <w:r>
        <w:rPr>
          <w:rFonts w:hint="default"/>
          <w:b/>
          <w:bCs/>
          <w:sz w:val="28"/>
          <w:szCs w:val="36"/>
          <w:lang w:eastAsia="zh-Hans"/>
        </w:rPr>
        <w:t>（</w:t>
      </w:r>
      <w:r>
        <w:rPr>
          <w:rFonts w:hint="eastAsia"/>
          <w:b/>
          <w:bCs/>
          <w:sz w:val="28"/>
          <w:szCs w:val="36"/>
          <w:lang w:val="en-US" w:eastAsia="zh-Hans"/>
        </w:rPr>
        <w:t>四</w:t>
      </w:r>
      <w:r>
        <w:rPr>
          <w:rFonts w:hint="default"/>
          <w:b/>
          <w:bCs/>
          <w:sz w:val="28"/>
          <w:szCs w:val="36"/>
          <w:lang w:eastAsia="zh-Hans"/>
        </w:rPr>
        <w:t>）</w:t>
      </w:r>
      <w:r>
        <w:rPr>
          <w:rFonts w:hint="eastAsia"/>
          <w:b/>
          <w:bCs/>
          <w:sz w:val="28"/>
          <w:szCs w:val="36"/>
          <w:lang w:val="en-US" w:eastAsia="zh-Hans"/>
        </w:rPr>
        <w:t>壁画的绘制与制作</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在壁画的制作之前</w:t>
      </w:r>
      <w:r>
        <w:rPr>
          <w:rFonts w:hint="default"/>
          <w:sz w:val="24"/>
          <w:szCs w:val="32"/>
          <w:lang w:eastAsia="zh-Hans"/>
        </w:rPr>
        <w:t>，</w:t>
      </w:r>
      <w:r>
        <w:rPr>
          <w:rFonts w:hint="eastAsia"/>
          <w:sz w:val="24"/>
          <w:szCs w:val="32"/>
          <w:lang w:val="en-US" w:eastAsia="zh-Hans"/>
        </w:rPr>
        <w:t>我们首先联系了工人对墙体开裂</w:t>
      </w:r>
      <w:r>
        <w:rPr>
          <w:rFonts w:hint="default"/>
          <w:sz w:val="24"/>
          <w:szCs w:val="32"/>
          <w:lang w:eastAsia="zh-Hans"/>
        </w:rPr>
        <w:t>、</w:t>
      </w:r>
      <w:r>
        <w:rPr>
          <w:rFonts w:hint="eastAsia"/>
          <w:sz w:val="24"/>
          <w:szCs w:val="32"/>
          <w:lang w:val="en-US" w:eastAsia="zh-Hans"/>
        </w:rPr>
        <w:t>脱皮部分进行了铲除与找平</w:t>
      </w:r>
      <w:r>
        <w:rPr>
          <w:rFonts w:hint="default"/>
          <w:sz w:val="24"/>
          <w:szCs w:val="32"/>
          <w:lang w:eastAsia="zh-Hans"/>
        </w:rPr>
        <w:t>，</w:t>
      </w:r>
      <w:r>
        <w:rPr>
          <w:rFonts w:hint="eastAsia"/>
          <w:sz w:val="24"/>
          <w:szCs w:val="32"/>
          <w:lang w:val="en-US" w:eastAsia="zh-Hans"/>
        </w:rPr>
        <w:t>然后滚涂了三遍外墙乳胶漆以保证墙面表皮的附着力</w:t>
      </w:r>
      <w:r>
        <w:rPr>
          <w:rFonts w:hint="default"/>
          <w:sz w:val="24"/>
          <w:szCs w:val="32"/>
          <w:lang w:eastAsia="zh-Hans"/>
        </w:rPr>
        <w:t>。</w:t>
      </w:r>
      <w:r>
        <w:rPr>
          <w:rFonts w:hint="eastAsia"/>
          <w:sz w:val="24"/>
          <w:szCs w:val="32"/>
          <w:lang w:val="en-US" w:eastAsia="zh-Hans"/>
        </w:rPr>
        <w:t>材料选择了用丙烯材料进行绘制</w:t>
      </w:r>
      <w:r>
        <w:rPr>
          <w:rFonts w:hint="default"/>
          <w:sz w:val="24"/>
          <w:szCs w:val="32"/>
          <w:lang w:eastAsia="zh-Hans"/>
        </w:rPr>
        <w:t>，</w:t>
      </w:r>
      <w:r>
        <w:rPr>
          <w:rFonts w:hint="eastAsia"/>
          <w:sz w:val="24"/>
          <w:szCs w:val="32"/>
          <w:lang w:val="en-US" w:eastAsia="zh-Hans"/>
        </w:rPr>
        <w:t>丙烯材料具有色彩持久</w:t>
      </w:r>
      <w:r>
        <w:rPr>
          <w:rFonts w:hint="default"/>
          <w:sz w:val="24"/>
          <w:szCs w:val="32"/>
          <w:lang w:eastAsia="zh-Hans"/>
        </w:rPr>
        <w:t>、</w:t>
      </w:r>
      <w:r>
        <w:rPr>
          <w:rFonts w:hint="eastAsia"/>
          <w:sz w:val="24"/>
          <w:szCs w:val="32"/>
          <w:lang w:val="en-US" w:eastAsia="zh-Hans"/>
        </w:rPr>
        <w:t>防水</w:t>
      </w:r>
      <w:r>
        <w:rPr>
          <w:rFonts w:hint="default"/>
          <w:sz w:val="24"/>
          <w:szCs w:val="32"/>
          <w:lang w:eastAsia="zh-Hans"/>
        </w:rPr>
        <w:t>、</w:t>
      </w:r>
      <w:r>
        <w:rPr>
          <w:rFonts w:hint="eastAsia"/>
          <w:sz w:val="24"/>
          <w:szCs w:val="32"/>
          <w:lang w:val="en-US" w:eastAsia="zh-Hans"/>
        </w:rPr>
        <w:t>环保的特点</w:t>
      </w:r>
      <w:r>
        <w:rPr>
          <w:rFonts w:hint="default"/>
          <w:sz w:val="24"/>
          <w:szCs w:val="32"/>
          <w:lang w:eastAsia="zh-Hans"/>
        </w:rPr>
        <w:t>，</w:t>
      </w:r>
      <w:r>
        <w:rPr>
          <w:rFonts w:hint="eastAsia"/>
          <w:sz w:val="24"/>
          <w:szCs w:val="32"/>
          <w:lang w:val="en-US" w:eastAsia="zh-Hans"/>
        </w:rPr>
        <w:t>十分适宜在高铁站这类公共场所中使用</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壁画的制作步骤采用了标准的方法进行制作</w:t>
      </w:r>
      <w:r>
        <w:rPr>
          <w:rFonts w:hint="default"/>
          <w:sz w:val="24"/>
          <w:szCs w:val="32"/>
          <w:lang w:eastAsia="zh-Hans"/>
        </w:rPr>
        <w:t>：</w:t>
      </w:r>
      <w:r>
        <w:rPr>
          <w:rFonts w:hint="eastAsia"/>
          <w:sz w:val="24"/>
          <w:szCs w:val="32"/>
          <w:lang w:val="en-US" w:eastAsia="zh-Hans"/>
        </w:rPr>
        <w:t>依次是线稿放大定型</w:t>
      </w:r>
      <w:r>
        <w:rPr>
          <w:rFonts w:hint="default"/>
          <w:sz w:val="24"/>
          <w:szCs w:val="32"/>
          <w:lang w:eastAsia="zh-Hans"/>
        </w:rPr>
        <w:t>——</w:t>
      </w:r>
      <w:r>
        <w:rPr>
          <w:rFonts w:hint="eastAsia"/>
          <w:sz w:val="24"/>
          <w:szCs w:val="32"/>
          <w:lang w:val="en-US" w:eastAsia="zh-Hans"/>
        </w:rPr>
        <w:t>勾线</w:t>
      </w:r>
      <w:r>
        <w:rPr>
          <w:rFonts w:hint="default"/>
          <w:sz w:val="24"/>
          <w:szCs w:val="32"/>
          <w:lang w:eastAsia="zh-Hans"/>
        </w:rPr>
        <w:t>——</w:t>
      </w:r>
      <w:r>
        <w:rPr>
          <w:rFonts w:hint="eastAsia"/>
          <w:sz w:val="24"/>
          <w:szCs w:val="32"/>
          <w:lang w:val="en-US" w:eastAsia="zh-Hans"/>
        </w:rPr>
        <w:t>染色</w:t>
      </w:r>
      <w:r>
        <w:rPr>
          <w:rFonts w:hint="default"/>
          <w:sz w:val="24"/>
          <w:szCs w:val="32"/>
          <w:lang w:eastAsia="zh-Hans"/>
        </w:rPr>
        <w:t>——</w:t>
      </w:r>
      <w:r>
        <w:rPr>
          <w:rFonts w:hint="eastAsia"/>
          <w:sz w:val="24"/>
          <w:szCs w:val="32"/>
          <w:lang w:val="en-US" w:eastAsia="zh-Hans"/>
        </w:rPr>
        <w:t>调整</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第一阶段线稿放大</w:t>
      </w:r>
      <w:r>
        <w:rPr>
          <w:rFonts w:hint="default"/>
          <w:sz w:val="24"/>
          <w:szCs w:val="32"/>
          <w:lang w:eastAsia="zh-Hans"/>
        </w:rPr>
        <w:t>，</w:t>
      </w:r>
      <w:r>
        <w:rPr>
          <w:rFonts w:hint="eastAsia"/>
          <w:sz w:val="24"/>
          <w:szCs w:val="32"/>
          <w:lang w:val="en-US" w:eastAsia="zh-Hans"/>
        </w:rPr>
        <w:t>用打格的方法铅笔打型初步定出画面的构图与人物位置</w:t>
      </w:r>
      <w:r>
        <w:rPr>
          <w:rFonts w:hint="default"/>
          <w:sz w:val="24"/>
          <w:szCs w:val="32"/>
          <w:lang w:eastAsia="zh-Hans"/>
        </w:rPr>
        <w:t>，</w:t>
      </w:r>
      <w:r>
        <w:rPr>
          <w:rFonts w:hint="eastAsia"/>
          <w:sz w:val="24"/>
          <w:szCs w:val="32"/>
          <w:lang w:val="en-US" w:eastAsia="zh-Hans"/>
        </w:rPr>
        <w:t>共花了四天时间</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第二阶段是用毛笔勾线</w:t>
      </w:r>
      <w:r>
        <w:rPr>
          <w:rFonts w:hint="default"/>
          <w:sz w:val="24"/>
          <w:szCs w:val="32"/>
          <w:lang w:eastAsia="zh-Hans"/>
        </w:rPr>
        <w:t>，</w:t>
      </w:r>
      <w:r>
        <w:rPr>
          <w:rFonts w:hint="eastAsia"/>
          <w:sz w:val="24"/>
          <w:szCs w:val="32"/>
          <w:lang w:val="en-US" w:eastAsia="zh-Hans"/>
        </w:rPr>
        <w:t>在墙面进行绘画与纸上不同</w:t>
      </w:r>
      <w:r>
        <w:rPr>
          <w:rFonts w:hint="default"/>
          <w:sz w:val="24"/>
          <w:szCs w:val="32"/>
          <w:lang w:eastAsia="zh-Hans"/>
        </w:rPr>
        <w:t>，</w:t>
      </w:r>
      <w:r>
        <w:rPr>
          <w:rFonts w:hint="eastAsia"/>
          <w:sz w:val="24"/>
          <w:szCs w:val="32"/>
          <w:lang w:val="en-US" w:eastAsia="zh-Hans"/>
        </w:rPr>
        <w:t>无法将墙面放平</w:t>
      </w:r>
      <w:r>
        <w:rPr>
          <w:rFonts w:hint="default"/>
          <w:sz w:val="24"/>
          <w:szCs w:val="32"/>
          <w:lang w:eastAsia="zh-Hans"/>
        </w:rPr>
        <w:t>，</w:t>
      </w:r>
      <w:r>
        <w:rPr>
          <w:rFonts w:hint="eastAsia"/>
          <w:sz w:val="24"/>
          <w:szCs w:val="32"/>
          <w:lang w:val="en-US" w:eastAsia="zh-Hans"/>
        </w:rPr>
        <w:t>并且墙面的吸水性很差</w:t>
      </w:r>
      <w:r>
        <w:rPr>
          <w:rFonts w:hint="default"/>
          <w:sz w:val="24"/>
          <w:szCs w:val="32"/>
          <w:lang w:eastAsia="zh-Hans"/>
        </w:rPr>
        <w:t>，</w:t>
      </w:r>
      <w:r>
        <w:rPr>
          <w:rFonts w:hint="eastAsia"/>
          <w:sz w:val="24"/>
          <w:szCs w:val="32"/>
          <w:lang w:val="en-US" w:eastAsia="zh-Hans"/>
        </w:rPr>
        <w:t>在调颜料时要控制好颜料的水分</w:t>
      </w:r>
      <w:r>
        <w:rPr>
          <w:rFonts w:hint="default"/>
          <w:sz w:val="24"/>
          <w:szCs w:val="32"/>
          <w:lang w:eastAsia="zh-Hans"/>
        </w:rPr>
        <w:t>，</w:t>
      </w:r>
      <w:r>
        <w:rPr>
          <w:rFonts w:hint="eastAsia"/>
          <w:sz w:val="24"/>
          <w:szCs w:val="32"/>
          <w:lang w:val="en-US" w:eastAsia="zh-Hans"/>
        </w:rPr>
        <w:t>水分太少达不到墨水的流畅效果</w:t>
      </w:r>
      <w:r>
        <w:rPr>
          <w:rFonts w:hint="default"/>
          <w:sz w:val="24"/>
          <w:szCs w:val="32"/>
          <w:lang w:eastAsia="zh-Hans"/>
        </w:rPr>
        <w:t>，</w:t>
      </w:r>
      <w:r>
        <w:rPr>
          <w:rFonts w:hint="eastAsia"/>
          <w:sz w:val="24"/>
          <w:szCs w:val="32"/>
          <w:lang w:val="en-US" w:eastAsia="zh-Hans"/>
        </w:rPr>
        <w:t>画笔的阻力很大</w:t>
      </w:r>
      <w:r>
        <w:rPr>
          <w:rFonts w:hint="default"/>
          <w:sz w:val="24"/>
          <w:szCs w:val="32"/>
          <w:lang w:eastAsia="zh-Hans"/>
        </w:rPr>
        <w:t>，</w:t>
      </w:r>
      <w:r>
        <w:rPr>
          <w:rFonts w:hint="eastAsia"/>
          <w:sz w:val="24"/>
          <w:szCs w:val="32"/>
          <w:lang w:val="en-US" w:eastAsia="zh-Hans"/>
        </w:rPr>
        <w:t>会出现拖不动笔</w:t>
      </w:r>
      <w:r>
        <w:rPr>
          <w:rFonts w:hint="default"/>
          <w:sz w:val="24"/>
          <w:szCs w:val="32"/>
          <w:lang w:eastAsia="zh-Hans"/>
        </w:rPr>
        <w:t>、</w:t>
      </w:r>
      <w:r>
        <w:rPr>
          <w:rFonts w:hint="eastAsia"/>
          <w:sz w:val="24"/>
          <w:szCs w:val="32"/>
          <w:lang w:val="en-US" w:eastAsia="zh-Hans"/>
        </w:rPr>
        <w:t>线条间断的情况</w:t>
      </w:r>
      <w:r>
        <w:rPr>
          <w:rFonts w:hint="default"/>
          <w:sz w:val="24"/>
          <w:szCs w:val="32"/>
          <w:lang w:eastAsia="zh-Hans"/>
        </w:rPr>
        <w:t>。</w:t>
      </w:r>
      <w:r>
        <w:rPr>
          <w:rFonts w:hint="eastAsia"/>
          <w:sz w:val="24"/>
          <w:szCs w:val="32"/>
          <w:lang w:val="en-US" w:eastAsia="zh-Hans"/>
        </w:rPr>
        <w:t>然而水分稍多由于墙面是竖立且吸水性不好</w:t>
      </w:r>
      <w:r>
        <w:rPr>
          <w:rFonts w:hint="default"/>
          <w:sz w:val="24"/>
          <w:szCs w:val="32"/>
          <w:lang w:eastAsia="zh-Hans"/>
        </w:rPr>
        <w:t>，</w:t>
      </w:r>
      <w:r>
        <w:rPr>
          <w:rFonts w:hint="eastAsia"/>
          <w:sz w:val="24"/>
          <w:szCs w:val="32"/>
          <w:lang w:val="en-US" w:eastAsia="zh-Hans"/>
        </w:rPr>
        <w:t>会导致颜料往下流淌</w:t>
      </w:r>
      <w:r>
        <w:rPr>
          <w:rFonts w:hint="default"/>
          <w:sz w:val="24"/>
          <w:szCs w:val="32"/>
          <w:lang w:eastAsia="zh-Hans"/>
        </w:rPr>
        <w:t>，</w:t>
      </w:r>
      <w:r>
        <w:rPr>
          <w:rFonts w:hint="eastAsia"/>
          <w:sz w:val="24"/>
          <w:szCs w:val="32"/>
          <w:lang w:val="en-US" w:eastAsia="zh-Hans"/>
        </w:rPr>
        <w:t>使画面脏乱不堪</w:t>
      </w:r>
      <w:r>
        <w:rPr>
          <w:rFonts w:hint="default"/>
          <w:sz w:val="24"/>
          <w:szCs w:val="32"/>
          <w:lang w:eastAsia="zh-Hans"/>
        </w:rPr>
        <w:t>。</w:t>
      </w:r>
      <w:r>
        <w:rPr>
          <w:rFonts w:hint="eastAsia"/>
          <w:sz w:val="24"/>
          <w:szCs w:val="32"/>
          <w:lang w:val="en-US" w:eastAsia="zh-Hans"/>
        </w:rPr>
        <w:t>终于在不断尝试下确定了水与颜料的比例</w:t>
      </w:r>
      <w:r>
        <w:rPr>
          <w:rFonts w:hint="default"/>
          <w:sz w:val="24"/>
          <w:szCs w:val="32"/>
          <w:lang w:eastAsia="zh-Hans"/>
        </w:rPr>
        <w:t>，</w:t>
      </w:r>
      <w:r>
        <w:rPr>
          <w:rFonts w:hint="eastAsia"/>
          <w:sz w:val="24"/>
          <w:szCs w:val="32"/>
          <w:lang w:val="en-US" w:eastAsia="zh-Hans"/>
        </w:rPr>
        <w:t>完成了难度最大的勾线阶段</w:t>
      </w:r>
      <w:r>
        <w:rPr>
          <w:rFonts w:hint="default"/>
          <w:sz w:val="24"/>
          <w:szCs w:val="32"/>
          <w:lang w:eastAsia="zh-Hans"/>
        </w:rPr>
        <w:t>。</w:t>
      </w:r>
      <w:r>
        <w:rPr>
          <w:rFonts w:hint="default"/>
          <w:sz w:val="24"/>
          <w:szCs w:val="32"/>
          <w:lang w:eastAsia="zh-Hans"/>
        </w:rPr>
        <w:drawing>
          <wp:inline distT="0" distB="0" distL="114300" distR="114300">
            <wp:extent cx="5273675" cy="3329305"/>
            <wp:effectExtent l="0" t="0" r="9525" b="23495"/>
            <wp:docPr id="9" name="图片 9" descr="IMG_7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G_7345"/>
                    <pic:cNvPicPr>
                      <a:picLocks noChangeAspect="1"/>
                    </pic:cNvPicPr>
                  </pic:nvPicPr>
                  <pic:blipFill>
                    <a:blip r:embed="rId19">
                      <a:grayscl/>
                    </a:blip>
                    <a:srcRect t="8364" b="7465"/>
                    <a:stretch>
                      <a:fillRect/>
                    </a:stretch>
                  </pic:blipFill>
                  <pic:spPr>
                    <a:xfrm>
                      <a:off x="0" y="0"/>
                      <a:ext cx="5273675" cy="332930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00" w:firstLineChars="200"/>
        <w:textAlignment w:val="auto"/>
        <w:outlineLvl w:val="9"/>
        <w:rPr>
          <w:rFonts w:hint="default"/>
          <w:sz w:val="24"/>
          <w:szCs w:val="32"/>
          <w:lang w:eastAsia="zh-Hans"/>
        </w:rPr>
      </w:pPr>
      <w:r>
        <w:t xml:space="preserve">图 4-13 </w:t>
      </w:r>
      <w:r>
        <w:rPr>
          <w:rFonts w:hint="eastAsia"/>
          <w:lang w:val="en-US" w:eastAsia="zh-Hans"/>
        </w:rPr>
        <w:t>线稿的绘制</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第三阶段在勾线完成的基础上进行颜色的渲染</w:t>
      </w:r>
      <w:r>
        <w:rPr>
          <w:rFonts w:hint="default"/>
          <w:sz w:val="24"/>
          <w:szCs w:val="32"/>
          <w:lang w:eastAsia="zh-Hans"/>
        </w:rPr>
        <w:t>。</w:t>
      </w:r>
      <w:r>
        <w:rPr>
          <w:rFonts w:hint="eastAsia"/>
          <w:sz w:val="24"/>
          <w:szCs w:val="32"/>
          <w:lang w:val="en-US" w:eastAsia="zh-Hans"/>
        </w:rPr>
        <w:t>由于国画颜料无法在墙面起到很好的着色效果</w:t>
      </w:r>
      <w:r>
        <w:rPr>
          <w:rFonts w:hint="default"/>
          <w:sz w:val="24"/>
          <w:szCs w:val="32"/>
          <w:lang w:eastAsia="zh-Hans"/>
        </w:rPr>
        <w:t>，</w:t>
      </w:r>
      <w:r>
        <w:rPr>
          <w:rFonts w:hint="eastAsia"/>
          <w:sz w:val="24"/>
          <w:szCs w:val="32"/>
          <w:lang w:val="en-US" w:eastAsia="zh-Hans"/>
        </w:rPr>
        <w:t>并且不防水</w:t>
      </w:r>
      <w:r>
        <w:rPr>
          <w:rFonts w:hint="default"/>
          <w:sz w:val="24"/>
          <w:szCs w:val="32"/>
          <w:lang w:eastAsia="zh-Hans"/>
        </w:rPr>
        <w:t>，</w:t>
      </w:r>
      <w:r>
        <w:rPr>
          <w:rFonts w:hint="eastAsia"/>
          <w:sz w:val="24"/>
          <w:szCs w:val="32"/>
          <w:lang w:val="en-US" w:eastAsia="zh-Hans"/>
        </w:rPr>
        <w:t>容易脱落</w:t>
      </w:r>
      <w:r>
        <w:rPr>
          <w:rFonts w:hint="default"/>
          <w:sz w:val="24"/>
          <w:szCs w:val="32"/>
          <w:lang w:eastAsia="zh-Hans"/>
        </w:rPr>
        <w:t>，</w:t>
      </w:r>
      <w:r>
        <w:rPr>
          <w:rFonts w:hint="eastAsia"/>
          <w:sz w:val="24"/>
          <w:szCs w:val="32"/>
          <w:lang w:val="en-US" w:eastAsia="zh-Hans"/>
        </w:rPr>
        <w:t>所以颜色的渲染也选择了环保丙烯颜料</w:t>
      </w:r>
      <w:r>
        <w:rPr>
          <w:rFonts w:hint="default"/>
          <w:sz w:val="24"/>
          <w:szCs w:val="32"/>
          <w:lang w:eastAsia="zh-Hans"/>
        </w:rPr>
        <w:t>。</w:t>
      </w:r>
      <w:r>
        <w:rPr>
          <w:rFonts w:hint="eastAsia"/>
          <w:sz w:val="24"/>
          <w:szCs w:val="32"/>
          <w:lang w:val="en-US" w:eastAsia="zh-Hans"/>
        </w:rPr>
        <w:t>上色的第一步是将云雾等白色部分进行了提白</w:t>
      </w:r>
      <w:r>
        <w:rPr>
          <w:rFonts w:hint="default"/>
          <w:sz w:val="24"/>
          <w:szCs w:val="32"/>
          <w:lang w:eastAsia="zh-Hans"/>
        </w:rPr>
        <w:t>，</w:t>
      </w:r>
      <w:r>
        <w:rPr>
          <w:rFonts w:hint="eastAsia"/>
          <w:sz w:val="24"/>
          <w:szCs w:val="32"/>
          <w:lang w:val="en-US" w:eastAsia="zh-Hans"/>
        </w:rPr>
        <w:t>由于丙烯颜料既有覆盖性又有透明性的特性</w:t>
      </w:r>
      <w:r>
        <w:rPr>
          <w:rFonts w:hint="default"/>
          <w:sz w:val="24"/>
          <w:szCs w:val="32"/>
          <w:lang w:eastAsia="zh-Hans"/>
        </w:rPr>
        <w:t>，</w:t>
      </w:r>
      <w:r>
        <w:rPr>
          <w:rFonts w:hint="eastAsia"/>
          <w:sz w:val="24"/>
          <w:szCs w:val="32"/>
          <w:lang w:val="en-US" w:eastAsia="zh-Hans"/>
        </w:rPr>
        <w:t>选择适宜的浓稠度使线稿有虚有实</w:t>
      </w:r>
      <w:r>
        <w:rPr>
          <w:rFonts w:hint="default"/>
          <w:sz w:val="24"/>
          <w:szCs w:val="32"/>
          <w:lang w:eastAsia="zh-Hans"/>
        </w:rPr>
        <w:t>，</w:t>
      </w:r>
      <w:r>
        <w:rPr>
          <w:rFonts w:hint="eastAsia"/>
          <w:sz w:val="24"/>
          <w:szCs w:val="32"/>
          <w:lang w:val="en-US" w:eastAsia="zh-Hans"/>
        </w:rPr>
        <w:t>层次更加丰富</w:t>
      </w:r>
      <w:r>
        <w:rPr>
          <w:rFonts w:hint="default"/>
          <w:sz w:val="24"/>
          <w:szCs w:val="32"/>
          <w:lang w:eastAsia="zh-Hans"/>
        </w:rPr>
        <w:t>。</w:t>
      </w:r>
      <w:r>
        <w:rPr>
          <w:rFonts w:hint="eastAsia"/>
          <w:sz w:val="24"/>
          <w:szCs w:val="32"/>
          <w:lang w:val="en-US" w:eastAsia="zh-Hans"/>
        </w:rPr>
        <w:t>着色采用工笔画点染</w:t>
      </w:r>
      <w:r>
        <w:rPr>
          <w:rFonts w:hint="default"/>
          <w:sz w:val="24"/>
          <w:szCs w:val="32"/>
          <w:lang w:eastAsia="zh-Hans"/>
        </w:rPr>
        <w:t>、</w:t>
      </w:r>
      <w:r>
        <w:rPr>
          <w:rFonts w:hint="eastAsia"/>
          <w:sz w:val="24"/>
          <w:szCs w:val="32"/>
          <w:lang w:val="en-US" w:eastAsia="zh-Hans"/>
        </w:rPr>
        <w:t>渐变的的着色方式</w:t>
      </w:r>
      <w:r>
        <w:rPr>
          <w:rFonts w:hint="default"/>
          <w:sz w:val="24"/>
          <w:szCs w:val="32"/>
          <w:lang w:eastAsia="zh-Hans"/>
        </w:rPr>
        <w:t>，</w:t>
      </w:r>
      <w:r>
        <w:rPr>
          <w:rFonts w:hint="eastAsia"/>
          <w:sz w:val="24"/>
          <w:szCs w:val="32"/>
          <w:lang w:val="en-US" w:eastAsia="zh-Hans"/>
        </w:rPr>
        <w:t>分几遍逐层染色</w:t>
      </w:r>
      <w:r>
        <w:rPr>
          <w:rFonts w:hint="default"/>
          <w:sz w:val="24"/>
          <w:szCs w:val="32"/>
          <w:lang w:eastAsia="zh-Hans"/>
        </w:rPr>
        <w:t>。</w:t>
      </w:r>
      <w:r>
        <w:rPr>
          <w:rFonts w:hint="eastAsia"/>
          <w:sz w:val="24"/>
          <w:szCs w:val="32"/>
          <w:lang w:val="en-US" w:eastAsia="zh-Hans"/>
        </w:rPr>
        <w:t>在着色时先调制大面积的山石颜色</w:t>
      </w:r>
      <w:r>
        <w:rPr>
          <w:rFonts w:hint="default"/>
          <w:sz w:val="24"/>
          <w:szCs w:val="32"/>
          <w:lang w:eastAsia="zh-Hans"/>
        </w:rPr>
        <w:t>，</w:t>
      </w:r>
      <w:r>
        <w:rPr>
          <w:rFonts w:hint="eastAsia"/>
          <w:sz w:val="24"/>
          <w:szCs w:val="32"/>
          <w:lang w:val="en-US" w:eastAsia="zh-Hans"/>
        </w:rPr>
        <w:t>在甲方确定颜色后对远山</w:t>
      </w:r>
      <w:r>
        <w:rPr>
          <w:rFonts w:hint="default"/>
          <w:sz w:val="24"/>
          <w:szCs w:val="32"/>
          <w:lang w:eastAsia="zh-Hans"/>
        </w:rPr>
        <w:t>、</w:t>
      </w:r>
      <w:r>
        <w:rPr>
          <w:rFonts w:hint="eastAsia"/>
          <w:sz w:val="24"/>
          <w:szCs w:val="32"/>
          <w:lang w:val="en-US" w:eastAsia="zh-Hans"/>
        </w:rPr>
        <w:t>花草等背景进行着色</w:t>
      </w:r>
      <w:r>
        <w:rPr>
          <w:rFonts w:hint="default"/>
          <w:sz w:val="24"/>
          <w:szCs w:val="32"/>
          <w:lang w:eastAsia="zh-Hans"/>
        </w:rPr>
        <w:t>，</w:t>
      </w:r>
      <w:r>
        <w:rPr>
          <w:rFonts w:hint="eastAsia"/>
          <w:sz w:val="24"/>
          <w:szCs w:val="32"/>
          <w:lang w:val="en-US" w:eastAsia="zh-Hans"/>
        </w:rPr>
        <w:t>最后统一对人物进行精致的颜色描摹</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default"/>
          <w:sz w:val="24"/>
          <w:szCs w:val="32"/>
          <w:lang w:eastAsia="zh-Hans"/>
        </w:rPr>
      </w:pPr>
      <w:r>
        <w:rPr>
          <w:rFonts w:hint="default"/>
          <w:sz w:val="24"/>
          <w:szCs w:val="32"/>
          <w:lang w:eastAsia="zh-Hans"/>
        </w:rPr>
        <w:drawing>
          <wp:inline distT="0" distB="0" distL="114300" distR="114300">
            <wp:extent cx="5260975" cy="5260975"/>
            <wp:effectExtent l="0" t="0" r="22225" b="22225"/>
            <wp:docPr id="11" name="图片 11" descr="IMG_7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7395"/>
                    <pic:cNvPicPr>
                      <a:picLocks noChangeAspect="1"/>
                    </pic:cNvPicPr>
                  </pic:nvPicPr>
                  <pic:blipFill>
                    <a:blip r:embed="rId20"/>
                    <a:stretch>
                      <a:fillRect/>
                    </a:stretch>
                  </pic:blipFill>
                  <pic:spPr>
                    <a:xfrm>
                      <a:off x="0" y="0"/>
                      <a:ext cx="5260975" cy="526097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eastAsia" w:ascii="仿宋" w:hAnsi="仿宋" w:eastAsia="仿宋" w:cs="仿宋"/>
          <w:sz w:val="24"/>
          <w:szCs w:val="32"/>
          <w:lang w:eastAsia="zh-Hans"/>
        </w:rPr>
      </w:pPr>
      <w:r>
        <w:rPr>
          <w:rFonts w:hint="eastAsia" w:ascii="仿宋" w:hAnsi="仿宋" w:eastAsia="仿宋" w:cs="仿宋"/>
        </w:rPr>
        <w:t xml:space="preserve">图 4-14 </w:t>
      </w:r>
      <w:r>
        <w:rPr>
          <w:rFonts w:hint="eastAsia" w:ascii="仿宋" w:hAnsi="仿宋" w:eastAsia="仿宋" w:cs="仿宋"/>
          <w:lang w:val="en-US" w:eastAsia="zh-Hans"/>
        </w:rPr>
        <w:t>项目负责人在进行壁画绘制</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val="en-US" w:eastAsia="zh-Hans"/>
        </w:rPr>
      </w:pPr>
      <w:r>
        <w:rPr>
          <w:rFonts w:hint="eastAsia"/>
          <w:sz w:val="24"/>
          <w:szCs w:val="32"/>
          <w:lang w:val="en-US" w:eastAsia="zh-Hans"/>
        </w:rPr>
        <w:t>第四阶段在颜色绘制完成后</w:t>
      </w:r>
      <w:r>
        <w:rPr>
          <w:rFonts w:hint="default"/>
          <w:sz w:val="24"/>
          <w:szCs w:val="32"/>
          <w:lang w:eastAsia="zh-Hans"/>
        </w:rPr>
        <w:t>，</w:t>
      </w:r>
      <w:r>
        <w:rPr>
          <w:rFonts w:hint="eastAsia"/>
          <w:sz w:val="24"/>
          <w:szCs w:val="32"/>
          <w:lang w:val="en-US" w:eastAsia="zh-Hans"/>
        </w:rPr>
        <w:t>对画面的大效果进行调整</w:t>
      </w:r>
      <w:r>
        <w:rPr>
          <w:rFonts w:hint="default"/>
          <w:sz w:val="24"/>
          <w:szCs w:val="32"/>
          <w:lang w:eastAsia="zh-Hans"/>
        </w:rPr>
        <w:t>。</w:t>
      </w:r>
      <w:r>
        <w:rPr>
          <w:rFonts w:hint="eastAsia"/>
          <w:sz w:val="24"/>
          <w:szCs w:val="32"/>
          <w:lang w:val="en-US" w:eastAsia="zh-Hans"/>
        </w:rPr>
        <w:t>远山颜色太重</w:t>
      </w:r>
      <w:r>
        <w:rPr>
          <w:rFonts w:hint="default"/>
          <w:sz w:val="24"/>
          <w:szCs w:val="32"/>
          <w:lang w:eastAsia="zh-Hans"/>
        </w:rPr>
        <w:t>，</w:t>
      </w:r>
      <w:r>
        <w:rPr>
          <w:rFonts w:hint="eastAsia"/>
          <w:sz w:val="24"/>
          <w:szCs w:val="32"/>
          <w:lang w:val="en-US" w:eastAsia="zh-Hans"/>
        </w:rPr>
        <w:t>做了虚化调整</w:t>
      </w:r>
      <w:r>
        <w:rPr>
          <w:rFonts w:hint="default"/>
          <w:sz w:val="24"/>
          <w:szCs w:val="32"/>
          <w:lang w:eastAsia="zh-Hans"/>
        </w:rPr>
        <w:t>，</w:t>
      </w:r>
      <w:r>
        <w:rPr>
          <w:rFonts w:hint="eastAsia"/>
          <w:sz w:val="24"/>
          <w:szCs w:val="32"/>
          <w:lang w:val="en-US" w:eastAsia="zh-Hans"/>
        </w:rPr>
        <w:t>唐僧袈裟用金粉进行了勾线</w:t>
      </w:r>
      <w:r>
        <w:rPr>
          <w:rFonts w:hint="default"/>
          <w:sz w:val="24"/>
          <w:szCs w:val="32"/>
          <w:lang w:eastAsia="zh-Hans"/>
        </w:rPr>
        <w:t>。</w:t>
      </w:r>
      <w:r>
        <w:rPr>
          <w:rFonts w:hint="eastAsia"/>
          <w:sz w:val="24"/>
          <w:szCs w:val="32"/>
          <w:lang w:val="en-US" w:eastAsia="zh-Hans"/>
        </w:rPr>
        <w:t>对画面绘制时不小心低落的颜料进行了清理</w:t>
      </w:r>
      <w:r>
        <w:rPr>
          <w:rFonts w:hint="default"/>
          <w:sz w:val="24"/>
          <w:szCs w:val="32"/>
          <w:lang w:eastAsia="zh-Hans"/>
        </w:rPr>
        <w:t>，</w:t>
      </w:r>
      <w:r>
        <w:rPr>
          <w:rFonts w:hint="eastAsia"/>
          <w:sz w:val="24"/>
          <w:szCs w:val="32"/>
          <w:lang w:val="en-US" w:eastAsia="zh-Hans"/>
        </w:rPr>
        <w:t>最终完成了壁画的绘制</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eastAsia"/>
          <w:sz w:val="24"/>
          <w:szCs w:val="32"/>
          <w:lang w:eastAsia="zh-Hans"/>
        </w:rPr>
      </w:pPr>
      <w:r>
        <w:rPr>
          <w:rFonts w:hint="eastAsia"/>
          <w:sz w:val="24"/>
          <w:szCs w:val="32"/>
          <w:lang w:eastAsia="zh-Hans"/>
        </w:rPr>
        <w:drawing>
          <wp:inline distT="0" distB="0" distL="114300" distR="114300">
            <wp:extent cx="5266055" cy="3500755"/>
            <wp:effectExtent l="0" t="0" r="17145" b="4445"/>
            <wp:docPr id="12" name="图片 12" descr="IMG_8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8077"/>
                    <pic:cNvPicPr>
                      <a:picLocks noChangeAspect="1"/>
                    </pic:cNvPicPr>
                  </pic:nvPicPr>
                  <pic:blipFill>
                    <a:blip r:embed="rId21"/>
                    <a:stretch>
                      <a:fillRect/>
                    </a:stretch>
                  </pic:blipFill>
                  <pic:spPr>
                    <a:xfrm>
                      <a:off x="0" y="0"/>
                      <a:ext cx="5266055" cy="3500755"/>
                    </a:xfrm>
                    <a:prstGeom prst="rect">
                      <a:avLst/>
                    </a:prstGeom>
                  </pic:spPr>
                </pic:pic>
              </a:graphicData>
            </a:graphic>
          </wp:inline>
        </w:drawing>
      </w:r>
      <w:r>
        <w:rPr>
          <w:rFonts w:hint="eastAsia"/>
          <w:sz w:val="24"/>
          <w:szCs w:val="32"/>
          <w:lang w:eastAsia="zh-Hans"/>
        </w:rPr>
        <w:drawing>
          <wp:inline distT="0" distB="0" distL="114300" distR="114300">
            <wp:extent cx="5266055" cy="3500755"/>
            <wp:effectExtent l="0" t="0" r="17145" b="4445"/>
            <wp:docPr id="13" name="图片 13" descr="IMG_8079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8079 2"/>
                    <pic:cNvPicPr>
                      <a:picLocks noChangeAspect="1"/>
                    </pic:cNvPicPr>
                  </pic:nvPicPr>
                  <pic:blipFill>
                    <a:blip r:embed="rId22"/>
                    <a:stretch>
                      <a:fillRect/>
                    </a:stretch>
                  </pic:blipFill>
                  <pic:spPr>
                    <a:xfrm>
                      <a:off x="0" y="0"/>
                      <a:ext cx="5266055" cy="350075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eastAsia"/>
          <w:sz w:val="24"/>
          <w:szCs w:val="32"/>
          <w:lang w:eastAsia="zh-Hans"/>
        </w:rPr>
      </w:pPr>
      <w:r>
        <w:rPr>
          <w:rFonts w:hint="eastAsia"/>
          <w:sz w:val="24"/>
          <w:szCs w:val="32"/>
          <w:lang w:eastAsia="zh-Hans"/>
        </w:rPr>
        <w:drawing>
          <wp:inline distT="0" distB="0" distL="114300" distR="114300">
            <wp:extent cx="5266055" cy="3510915"/>
            <wp:effectExtent l="0" t="0" r="17145" b="19685"/>
            <wp:docPr id="15" name="图片 15" descr="IMG_8078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IMG_8078 2"/>
                    <pic:cNvPicPr>
                      <a:picLocks noChangeAspect="1"/>
                    </pic:cNvPicPr>
                  </pic:nvPicPr>
                  <pic:blipFill>
                    <a:blip r:embed="rId23"/>
                    <a:stretch>
                      <a:fillRect/>
                    </a:stretch>
                  </pic:blipFill>
                  <pic:spPr>
                    <a:xfrm>
                      <a:off x="0" y="0"/>
                      <a:ext cx="5266055" cy="3510915"/>
                    </a:xfrm>
                    <a:prstGeom prst="rect">
                      <a:avLst/>
                    </a:prstGeom>
                  </pic:spPr>
                </pic:pic>
              </a:graphicData>
            </a:graphic>
          </wp:inline>
        </w:drawing>
      </w:r>
      <w:r>
        <w:rPr>
          <w:rFonts w:hint="eastAsia"/>
          <w:sz w:val="24"/>
          <w:szCs w:val="32"/>
          <w:lang w:eastAsia="zh-Hans"/>
        </w:rPr>
        <w:drawing>
          <wp:inline distT="0" distB="0" distL="114300" distR="114300">
            <wp:extent cx="5266055" cy="3510915"/>
            <wp:effectExtent l="0" t="0" r="17145" b="19685"/>
            <wp:docPr id="17" name="图片 17" descr="IMG_8076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IMG_8076 2"/>
                    <pic:cNvPicPr>
                      <a:picLocks noChangeAspect="1"/>
                    </pic:cNvPicPr>
                  </pic:nvPicPr>
                  <pic:blipFill>
                    <a:blip r:embed="rId24"/>
                    <a:stretch>
                      <a:fillRect/>
                    </a:stretch>
                  </pic:blipFill>
                  <pic:spPr>
                    <a:xfrm>
                      <a:off x="0" y="0"/>
                      <a:ext cx="5266055" cy="3510915"/>
                    </a:xfrm>
                    <a:prstGeom prst="rect">
                      <a:avLst/>
                    </a:prstGeom>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360" w:lineRule="auto"/>
        <w:ind w:right="0" w:rightChars="0"/>
        <w:jc w:val="center"/>
        <w:textAlignment w:val="auto"/>
        <w:outlineLvl w:val="9"/>
        <w:rPr>
          <w:rFonts w:hint="eastAsia" w:ascii="仿宋" w:hAnsi="仿宋" w:eastAsia="仿宋" w:cs="仿宋"/>
          <w:sz w:val="24"/>
          <w:szCs w:val="32"/>
          <w:lang w:eastAsia="zh-Hans"/>
        </w:rPr>
      </w:pPr>
      <w:r>
        <w:rPr>
          <w:rFonts w:hint="eastAsia" w:ascii="仿宋" w:hAnsi="仿宋" w:eastAsia="仿宋" w:cs="仿宋"/>
        </w:rPr>
        <w:t xml:space="preserve">图 4-15 </w:t>
      </w:r>
      <w:r>
        <w:rPr>
          <w:rFonts w:hint="eastAsia" w:ascii="仿宋" w:hAnsi="仿宋" w:eastAsia="仿宋" w:cs="仿宋"/>
          <w:lang w:val="en-US" w:eastAsia="zh-Hans"/>
        </w:rPr>
        <w:t>壁画完成效果</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641" w:firstLineChars="200"/>
        <w:jc w:val="center"/>
        <w:textAlignment w:val="auto"/>
        <w:outlineLvl w:val="9"/>
        <w:rPr>
          <w:rFonts w:hint="eastAsia"/>
          <w:b/>
          <w:bCs/>
          <w:sz w:val="32"/>
          <w:szCs w:val="32"/>
          <w:lang w:val="en-US" w:eastAsia="zh-Hans"/>
        </w:rPr>
      </w:pPr>
      <w:r>
        <w:rPr>
          <w:rFonts w:hint="eastAsia"/>
          <w:b/>
          <w:bCs/>
          <w:sz w:val="32"/>
          <w:szCs w:val="32"/>
          <w:lang w:val="en-US" w:eastAsia="zh-Hans"/>
        </w:rPr>
        <w:t>六</w:t>
      </w:r>
      <w:r>
        <w:rPr>
          <w:rFonts w:hint="eastAsia"/>
          <w:b/>
          <w:bCs/>
          <w:sz w:val="32"/>
          <w:szCs w:val="32"/>
          <w:lang w:val="en-US" w:eastAsia="zh-CN"/>
        </w:rPr>
        <w:t xml:space="preserve"> 反思与</w:t>
      </w:r>
      <w:r>
        <w:rPr>
          <w:rFonts w:hint="eastAsia"/>
          <w:b/>
          <w:bCs/>
          <w:sz w:val="32"/>
          <w:szCs w:val="32"/>
          <w:lang w:val="en-US" w:eastAsia="zh-Hans"/>
        </w:rPr>
        <w:t>展望</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在课题的研究过程中</w:t>
      </w:r>
      <w:r>
        <w:rPr>
          <w:rFonts w:hint="default"/>
          <w:sz w:val="24"/>
          <w:szCs w:val="32"/>
          <w:lang w:eastAsia="zh-Hans"/>
        </w:rPr>
        <w:t>，</w:t>
      </w:r>
      <w:r>
        <w:rPr>
          <w:rFonts w:hint="eastAsia"/>
          <w:sz w:val="24"/>
          <w:szCs w:val="32"/>
          <w:lang w:val="en-US" w:eastAsia="zh-Hans"/>
        </w:rPr>
        <w:t>遇到了很多困难</w:t>
      </w:r>
      <w:r>
        <w:rPr>
          <w:rFonts w:hint="default"/>
          <w:sz w:val="24"/>
          <w:szCs w:val="32"/>
          <w:lang w:eastAsia="zh-Hans"/>
        </w:rPr>
        <w:t>，</w:t>
      </w:r>
      <w:r>
        <w:rPr>
          <w:rFonts w:hint="eastAsia"/>
          <w:sz w:val="24"/>
          <w:szCs w:val="32"/>
          <w:lang w:val="en-US" w:eastAsia="zh-Hans"/>
        </w:rPr>
        <w:t>也意识到了课题组的一些不足</w:t>
      </w:r>
      <w:r>
        <w:rPr>
          <w:rFonts w:hint="default"/>
          <w:sz w:val="24"/>
          <w:szCs w:val="32"/>
          <w:lang w:eastAsia="zh-Hans"/>
        </w:rPr>
        <w: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default"/>
          <w:sz w:val="24"/>
          <w:szCs w:val="32"/>
          <w:lang w:eastAsia="zh-Hans"/>
        </w:rPr>
      </w:pPr>
      <w:r>
        <w:rPr>
          <w:rFonts w:hint="eastAsia"/>
          <w:sz w:val="24"/>
          <w:szCs w:val="32"/>
          <w:lang w:val="en-US" w:eastAsia="zh-Hans"/>
        </w:rPr>
        <w:t>对西游文化研究不够透彻</w:t>
      </w:r>
      <w:r>
        <w:rPr>
          <w:rFonts w:hint="default"/>
          <w:sz w:val="24"/>
          <w:szCs w:val="32"/>
          <w:lang w:eastAsia="zh-Hans"/>
        </w:rPr>
        <w:t>，</w:t>
      </w:r>
      <w:r>
        <w:rPr>
          <w:rFonts w:hint="eastAsia"/>
          <w:sz w:val="24"/>
          <w:szCs w:val="32"/>
          <w:lang w:val="en-US" w:eastAsia="zh-Hans"/>
        </w:rPr>
        <w:t>理论知识不足</w:t>
      </w:r>
      <w:r>
        <w:rPr>
          <w:rFonts w:hint="default"/>
          <w:sz w:val="24"/>
          <w:szCs w:val="32"/>
          <w:lang w:eastAsia="zh-Hans"/>
        </w:rPr>
        <w:t>。</w:t>
      </w:r>
      <w:r>
        <w:rPr>
          <w:rFonts w:hint="eastAsia"/>
          <w:sz w:val="24"/>
          <w:szCs w:val="32"/>
          <w:lang w:val="en-US" w:eastAsia="zh-Hans"/>
        </w:rPr>
        <w:t>在壁画设计之初</w:t>
      </w:r>
      <w:r>
        <w:rPr>
          <w:rFonts w:hint="default"/>
          <w:sz w:val="24"/>
          <w:szCs w:val="32"/>
          <w:lang w:eastAsia="zh-Hans"/>
        </w:rPr>
        <w:t>，</w:t>
      </w:r>
      <w:r>
        <w:rPr>
          <w:rFonts w:hint="eastAsia"/>
          <w:sz w:val="24"/>
          <w:szCs w:val="32"/>
          <w:lang w:val="en-US" w:eastAsia="zh-Hans"/>
        </w:rPr>
        <w:t>由于对西游记故事情节了解的不深入</w:t>
      </w:r>
      <w:r>
        <w:rPr>
          <w:rFonts w:hint="default"/>
          <w:sz w:val="24"/>
          <w:szCs w:val="32"/>
          <w:lang w:eastAsia="zh-Hans"/>
        </w:rPr>
        <w:t>，</w:t>
      </w:r>
      <w:r>
        <w:rPr>
          <w:rFonts w:hint="eastAsia"/>
          <w:sz w:val="24"/>
          <w:szCs w:val="32"/>
          <w:lang w:val="en-US" w:eastAsia="zh-Hans"/>
        </w:rPr>
        <w:t>在壁画设计初稿暴露出了很多问题</w:t>
      </w:r>
      <w:r>
        <w:rPr>
          <w:rFonts w:hint="default"/>
          <w:sz w:val="24"/>
          <w:szCs w:val="32"/>
          <w:lang w:eastAsia="zh-Hans"/>
        </w:rPr>
        <w:t>，</w:t>
      </w:r>
      <w:r>
        <w:rPr>
          <w:rFonts w:hint="eastAsia"/>
          <w:sz w:val="24"/>
          <w:szCs w:val="32"/>
          <w:lang w:val="en-US" w:eastAsia="zh-Hans"/>
        </w:rPr>
        <w:t>幸的甲方领导及为的同事连云港师专美术学院孙兵老师的帮助</w:t>
      </w:r>
      <w:r>
        <w:rPr>
          <w:rFonts w:hint="default"/>
          <w:sz w:val="24"/>
          <w:szCs w:val="32"/>
          <w:lang w:eastAsia="zh-Hans"/>
        </w:rPr>
        <w:t>，</w:t>
      </w:r>
      <w:r>
        <w:rPr>
          <w:rFonts w:hint="eastAsia"/>
          <w:sz w:val="24"/>
          <w:szCs w:val="32"/>
          <w:lang w:val="en-US" w:eastAsia="zh-Hans"/>
        </w:rPr>
        <w:t>才在修改稿中得到了弥补</w:t>
      </w:r>
      <w:r>
        <w:rPr>
          <w:rFonts w:hint="default"/>
          <w:sz w:val="24"/>
          <w:szCs w:val="32"/>
          <w:lang w:eastAsia="zh-Hans"/>
        </w:rPr>
        <w: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虽然最终壁画的效果达到了甲方和一些游客的满意</w:t>
      </w:r>
      <w:r>
        <w:rPr>
          <w:rFonts w:hint="default"/>
          <w:sz w:val="24"/>
          <w:szCs w:val="32"/>
          <w:lang w:eastAsia="zh-Hans"/>
        </w:rPr>
        <w:t>，</w:t>
      </w:r>
      <w:r>
        <w:rPr>
          <w:rFonts w:hint="eastAsia"/>
          <w:sz w:val="24"/>
          <w:szCs w:val="32"/>
          <w:lang w:val="en-US" w:eastAsia="zh-Hans"/>
        </w:rPr>
        <w:t>但对壁画的设计能为连云港宣传西游文化带来多大的作用没有作出详细的调查与统计</w:t>
      </w:r>
      <w:r>
        <w:rPr>
          <w:rFonts w:hint="default"/>
          <w:sz w:val="24"/>
          <w:szCs w:val="32"/>
          <w:lang w:eastAsia="zh-Hans"/>
        </w:rPr>
        <w:t>，</w:t>
      </w:r>
      <w:r>
        <w:rPr>
          <w:rFonts w:hint="eastAsia"/>
          <w:sz w:val="24"/>
          <w:szCs w:val="32"/>
          <w:lang w:val="en-US" w:eastAsia="zh-Hans"/>
        </w:rPr>
        <w:t>没有数据的支撑</w:t>
      </w:r>
      <w:r>
        <w:rPr>
          <w:rFonts w:hint="default"/>
          <w:sz w:val="24"/>
          <w:szCs w:val="32"/>
          <w:lang w:eastAsia="zh-Hans"/>
        </w:rPr>
        <w: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课题组负责人作为专任教师</w:t>
      </w:r>
      <w:r>
        <w:rPr>
          <w:rFonts w:hint="default"/>
          <w:sz w:val="24"/>
          <w:szCs w:val="32"/>
          <w:lang w:eastAsia="zh-Hans"/>
        </w:rPr>
        <w:t>，</w:t>
      </w:r>
      <w:r>
        <w:rPr>
          <w:rFonts w:hint="eastAsia"/>
          <w:sz w:val="24"/>
          <w:szCs w:val="32"/>
          <w:lang w:val="en-US" w:eastAsia="zh-Hans"/>
        </w:rPr>
        <w:t>课业繁重</w:t>
      </w:r>
      <w:r>
        <w:rPr>
          <w:rFonts w:hint="default"/>
          <w:sz w:val="24"/>
          <w:szCs w:val="32"/>
          <w:lang w:eastAsia="zh-Hans"/>
        </w:rPr>
        <w:t>，</w:t>
      </w:r>
      <w:r>
        <w:rPr>
          <w:rFonts w:hint="eastAsia"/>
          <w:sz w:val="24"/>
          <w:szCs w:val="32"/>
          <w:lang w:val="en-US" w:eastAsia="zh-Hans"/>
        </w:rPr>
        <w:t>若能将课题与教学相结合会是今后课题研究的重点考虑范围</w:t>
      </w:r>
      <w:r>
        <w:rPr>
          <w:rFonts w:hint="default"/>
          <w:sz w:val="24"/>
          <w:szCs w:val="32"/>
          <w:lang w:eastAsia="zh-Hans"/>
        </w:rPr>
        <w: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eastAsia="zh-Hans"/>
        </w:rPr>
      </w:pPr>
      <w:r>
        <w:rPr>
          <w:rFonts w:hint="eastAsia"/>
          <w:sz w:val="24"/>
          <w:szCs w:val="32"/>
          <w:lang w:val="en-US" w:eastAsia="zh-Hans"/>
        </w:rPr>
        <w:t>壁画设计与制作涉及到成本问题</w:t>
      </w:r>
      <w:r>
        <w:rPr>
          <w:rFonts w:hint="default"/>
          <w:sz w:val="24"/>
          <w:szCs w:val="32"/>
          <w:lang w:eastAsia="zh-Hans"/>
        </w:rPr>
        <w:t>，</w:t>
      </w:r>
      <w:r>
        <w:rPr>
          <w:rFonts w:hint="eastAsia"/>
          <w:sz w:val="24"/>
          <w:szCs w:val="32"/>
          <w:lang w:val="en-US" w:eastAsia="zh-Hans"/>
        </w:rPr>
        <w:t>若能得到相应的资金资助将会更好开展课题的研究</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outlineLvl w:val="9"/>
        <w:rPr>
          <w:rFonts w:hint="eastAsia"/>
          <w:sz w:val="24"/>
          <w:szCs w:val="32"/>
          <w:lang w:val="en-US" w:eastAsia="zh-Hans"/>
        </w:rPr>
      </w:pPr>
      <w:r>
        <w:rPr>
          <w:rFonts w:hint="eastAsia"/>
          <w:sz w:val="24"/>
          <w:szCs w:val="32"/>
          <w:lang w:val="en-US" w:eastAsia="zh-Hans"/>
        </w:rPr>
        <w:t>可以肯定的是本课题为高铁站设计的西游主题壁画比之前的墙绘作品更为美观</w:t>
      </w:r>
      <w:r>
        <w:rPr>
          <w:rFonts w:hint="default"/>
          <w:sz w:val="24"/>
          <w:szCs w:val="32"/>
          <w:lang w:eastAsia="zh-Hans"/>
        </w:rPr>
        <w:t>、</w:t>
      </w:r>
      <w:r>
        <w:rPr>
          <w:rFonts w:hint="eastAsia"/>
          <w:sz w:val="24"/>
          <w:szCs w:val="32"/>
          <w:lang w:val="en-US" w:eastAsia="zh-Hans"/>
        </w:rPr>
        <w:t>大气</w:t>
      </w:r>
      <w:r>
        <w:rPr>
          <w:rFonts w:hint="default"/>
          <w:sz w:val="24"/>
          <w:szCs w:val="32"/>
          <w:lang w:eastAsia="zh-Hans"/>
        </w:rPr>
        <w:t>。</w:t>
      </w:r>
      <w:r>
        <w:rPr>
          <w:rFonts w:hint="eastAsia"/>
          <w:sz w:val="24"/>
          <w:szCs w:val="32"/>
          <w:lang w:val="en-US" w:eastAsia="zh-Hans"/>
        </w:rPr>
        <w:t>在壁画的绘制期间</w:t>
      </w:r>
      <w:r>
        <w:rPr>
          <w:rFonts w:hint="default"/>
          <w:sz w:val="24"/>
          <w:szCs w:val="32"/>
          <w:lang w:eastAsia="zh-Hans"/>
        </w:rPr>
        <w:t>，</w:t>
      </w:r>
      <w:r>
        <w:rPr>
          <w:rFonts w:hint="eastAsia"/>
          <w:sz w:val="24"/>
          <w:szCs w:val="32"/>
          <w:lang w:val="en-US" w:eastAsia="zh-Hans"/>
        </w:rPr>
        <w:t>过往的旅客时而停下脚步拍照</w:t>
      </w:r>
      <w:r>
        <w:rPr>
          <w:rFonts w:hint="default"/>
          <w:sz w:val="24"/>
          <w:szCs w:val="32"/>
          <w:lang w:eastAsia="zh-Hans"/>
        </w:rPr>
        <w:t>，</w:t>
      </w:r>
      <w:r>
        <w:rPr>
          <w:rFonts w:hint="eastAsia"/>
          <w:sz w:val="24"/>
          <w:szCs w:val="32"/>
          <w:lang w:val="en-US" w:eastAsia="zh-Hans"/>
        </w:rPr>
        <w:t>时而夸赞壁画的精美</w:t>
      </w:r>
      <w:r>
        <w:rPr>
          <w:rFonts w:hint="default"/>
          <w:sz w:val="24"/>
          <w:szCs w:val="32"/>
          <w:lang w:eastAsia="zh-Hans"/>
        </w:rPr>
        <w:t>。</w:t>
      </w:r>
      <w:r>
        <w:rPr>
          <w:rFonts w:hint="eastAsia"/>
          <w:sz w:val="24"/>
          <w:szCs w:val="32"/>
          <w:lang w:val="en-US" w:eastAsia="zh-Hans"/>
        </w:rPr>
        <w:t>在未来我们将会继续关注此次壁画的社会反响</w:t>
      </w:r>
      <w:r>
        <w:rPr>
          <w:rFonts w:hint="default"/>
          <w:sz w:val="24"/>
          <w:szCs w:val="32"/>
          <w:lang w:eastAsia="zh-Hans"/>
        </w:rPr>
        <w:t>，</w:t>
      </w:r>
      <w:r>
        <w:rPr>
          <w:rFonts w:hint="eastAsia"/>
          <w:sz w:val="24"/>
          <w:szCs w:val="32"/>
          <w:lang w:val="en-US" w:eastAsia="zh-Hans"/>
        </w:rPr>
        <w:t>并争取为连云港大力宣传西游文化想出更好的创意</w:t>
      </w:r>
      <w:r>
        <w:rPr>
          <w:rFonts w:hint="default"/>
          <w:sz w:val="24"/>
          <w:szCs w:val="32"/>
          <w:lang w:eastAsia="zh-Hans"/>
        </w:rPr>
        <w:t>。</w:t>
      </w:r>
    </w:p>
    <w:p>
      <w:pPr>
        <w:keepNext w:val="0"/>
        <w:keepLines w:val="0"/>
        <w:pageBreakBefore w:val="0"/>
        <w:widowControl w:val="0"/>
        <w:kinsoku/>
        <w:wordWrap/>
        <w:overflowPunct/>
        <w:topLinePunct w:val="0"/>
        <w:autoSpaceDE/>
        <w:autoSpaceDN/>
        <w:bidi w:val="0"/>
        <w:adjustRightInd/>
        <w:snapToGrid/>
        <w:spacing w:line="360" w:lineRule="auto"/>
        <w:ind w:right="0" w:rightChars="0"/>
        <w:textAlignment w:val="auto"/>
        <w:outlineLvl w:val="9"/>
        <w:rPr>
          <w:rFonts w:hint="eastAsia"/>
          <w:sz w:val="24"/>
          <w:szCs w:val="32"/>
          <w:lang w:eastAsia="zh-Hans"/>
        </w:rPr>
      </w:pPr>
    </w:p>
    <w:sectPr>
      <w:footnotePr>
        <w:numFmt w:val="decimalEnclosedCircleChinese"/>
        <w:numRestart w:val="eachPage"/>
      </w:footnote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00000000" w:usb1="00000000"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楷体">
    <w:altName w:val="汉仪楷体KW"/>
    <w:panose1 w:val="02010609060101010101"/>
    <w:charset w:val="86"/>
    <w:family w:val="auto"/>
    <w:pitch w:val="default"/>
    <w:sig w:usb0="00000000" w:usb1="00000000" w:usb2="00000016" w:usb3="00000000" w:csb0="00040001" w:csb1="00000000"/>
  </w:font>
  <w:font w:name="汉仪楷体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 w:name="PingFangHK">
    <w:altName w:val="苹方-简"/>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AFF" w:usb1="C000605B" w:usb2="00000029" w:usb3="00000000" w:csb0="200101FF" w:csb1="2028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Courier New">
    <w:panose1 w:val="02070409020205090404"/>
    <w:charset w:val="00"/>
    <w:family w:val="modern"/>
    <w:pitch w:val="default"/>
    <w:sig w:usb0="E0000AFF" w:usb1="40007843" w:usb2="00000001" w:usb3="00000000" w:csb0="400001BF" w:csb1="DFF70000"/>
  </w:font>
  <w:font w:name="方正小标宋_GBK">
    <w:altName w:val="苹方-简"/>
    <w:panose1 w:val="03000509000000000000"/>
    <w:charset w:val="00"/>
    <w:family w:val="auto"/>
    <w:pitch w:val="default"/>
    <w:sig w:usb0="00000000" w:usb1="00000000" w:usb2="00000000" w:usb3="00000000" w:csb0="00040000" w:csb1="00000000"/>
  </w:font>
  <w:font w:name="黑体">
    <w:altName w:val="汉仪中黑KW"/>
    <w:panose1 w:val="02010609060101010101"/>
    <w:charset w:val="00"/>
    <w:family w:val="auto"/>
    <w:pitch w:val="default"/>
    <w:sig w:usb0="00000000" w:usb1="00000000" w:usb2="00000016" w:usb3="00000000" w:csb0="00040001" w:csb1="00000000"/>
  </w:font>
  <w:font w:name="仿宋_GB2312">
    <w:altName w:val="方正仿宋_GBK"/>
    <w:panose1 w:val="02010609030101010101"/>
    <w:charset w:val="00"/>
    <w:family w:val="modern"/>
    <w:pitch w:val="default"/>
    <w:sig w:usb0="00000000" w:usb1="00000000" w:usb2="00000000" w:usb3="00000000" w:csb0="00040000" w:csb1="00000000"/>
  </w:font>
  <w:font w:name="方正仿宋_GBK">
    <w:panose1 w:val="02000000000000000000"/>
    <w:charset w:val="86"/>
    <w:family w:val="auto"/>
    <w:pitch w:val="default"/>
    <w:sig w:usb0="A00002BF" w:usb1="38CF7CFA" w:usb2="00082016" w:usb3="00000000" w:csb0="00040001" w:csb1="00000000"/>
  </w:font>
  <w:font w:name="Songti SC Regular">
    <w:panose1 w:val="02010800040101010101"/>
    <w:charset w:val="86"/>
    <w:family w:val="auto"/>
    <w:pitch w:val="default"/>
    <w:sig w:usb0="00000001" w:usb1="080F0000" w:usb2="00000000" w:usb3="00000000" w:csb0="00040000" w:csb1="00000000"/>
  </w:font>
  <w:font w:name="仿宋">
    <w:altName w:val="方正仿宋_GBK"/>
    <w:panose1 w:val="00000000000000000000"/>
    <w:charset w:val="00"/>
    <w:family w:val="auto"/>
    <w:pitch w:val="default"/>
    <w:sig w:usb0="00000000" w:usb1="00000000" w:usb2="00000000" w:usb3="00000000" w:csb0="00000000" w:csb1="00000000"/>
  </w:font>
  <w:font w:name="等距更纱黑体 SC">
    <w:panose1 w:val="02000409000000000000"/>
    <w:charset w:val="86"/>
    <w:family w:val="auto"/>
    <w:pitch w:val="default"/>
    <w:sig w:usb0="F00002FF" w:usb1="7BDFFDFF" w:usb2="00040016" w:usb3="00000000" w:csb0="2004011F" w:csb1="C4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id="0">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自摄</w:t>
      </w:r>
    </w:p>
  </w:footnote>
  <w:footnote w:id="1">
    <w:p>
      <w:pPr>
        <w:pStyle w:val="3"/>
        <w:snapToGrid w:val="0"/>
      </w:pPr>
      <w:r>
        <w:rPr>
          <w:rStyle w:val="5"/>
        </w:rPr>
        <w:footnoteRef/>
      </w:r>
      <w:r>
        <w:t xml:space="preserve"> </w:t>
      </w:r>
      <w:r>
        <w:rPr>
          <w:rFonts w:hint="eastAsia"/>
        </w:rPr>
        <w:t xml:space="preserve"> 赵小波.中国文化产业符号战略研究[J].西南民族大学学报（人文社科版），2007（8）：110-112.</w:t>
      </w:r>
    </w:p>
  </w:footnote>
  <w:footnote w:id="2">
    <w:p>
      <w:pPr>
        <w:pStyle w:val="3"/>
        <w:snapToGrid w:val="0"/>
      </w:pPr>
      <w:r>
        <w:rPr>
          <w:rStyle w:val="5"/>
        </w:rPr>
        <w:footnoteRef/>
      </w:r>
      <w:r>
        <w:t xml:space="preserve"> </w:t>
      </w:r>
      <w:r>
        <w:rPr>
          <w:rFonts w:hint="eastAsia" w:asciiTheme="minorEastAsia" w:hAnsiTheme="minorEastAsia" w:eastAsiaTheme="minorEastAsia" w:cstheme="minorEastAsia"/>
        </w:rPr>
        <w:t>李慧敏，崔亚敏，刘肖冰编著,美术技法技巧形象素材大全  卡通与简笔画篇,北京日报出版社,2016.03,第2页</w:t>
      </w:r>
      <w:r>
        <w:rPr>
          <w:rFonts w:hint="default" w:asciiTheme="minorEastAsia" w:hAnsiTheme="minorEastAsia" w:cstheme="minorEastAsia"/>
        </w:rPr>
        <w:t>。</w:t>
      </w:r>
    </w:p>
  </w:footnote>
  <w:footnote w:id="3">
    <w:p>
      <w:pPr>
        <w:pStyle w:val="3"/>
        <w:snapToGrid w:val="0"/>
      </w:pPr>
      <w:r>
        <w:rPr>
          <w:rStyle w:val="5"/>
        </w:rPr>
        <w:footnoteRef/>
      </w:r>
      <w:r>
        <w:t xml:space="preserve"> </w:t>
      </w:r>
      <w:r>
        <w:rPr>
          <w:rFonts w:hint="eastAsia"/>
        </w:rPr>
        <w:t>赵宏本（1915年6月17日—2000年5月19日），又名赵卿、张弓；生于上海，江苏阜宁人；中国现代著名连环画家，为上海连环画“四大名旦”之一；自幼酷爱绘画，16岁正式从艺；早在三十年代，他便在连环画界崭露头角；解放前夕，作为中共地下党员的赵宏本还组织和团结一批连环画作者与国民党反动派作斗争，后致力于连环画的创作，为新中国连环画事业的发展作出了不可磨灭的贡献；他主要以编绘较多的侠义一类连环画吸引读者，老少皆宜；其主要作品有《孙悟空三打白骨精》（与钱笑呆合作）、《水浒一百零八将》《小五义》《七侠五义》等。</w:t>
      </w:r>
    </w:p>
  </w:footnote>
  <w:footnote w:id="4">
    <w:p>
      <w:pPr>
        <w:pStyle w:val="3"/>
        <w:snapToGrid w:val="0"/>
      </w:pPr>
      <w:r>
        <w:rPr>
          <w:rStyle w:val="5"/>
        </w:rPr>
        <w:footnoteRef/>
      </w:r>
      <w:r>
        <w:t xml:space="preserve"> </w:t>
      </w:r>
      <w:r>
        <w:rPr>
          <w:rFonts w:hint="eastAsia"/>
        </w:rPr>
        <w:t>吕明.“孙悟空三打白骨精”——“四大名旦”之首赵宏本[J].知识就是力量,2012(06):74-75.</w:t>
      </w:r>
    </w:p>
  </w:footnote>
  <w:footnote w:id="5">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笔者自绘</w:t>
      </w:r>
      <w:r>
        <w:rPr>
          <w:rFonts w:hint="default"/>
          <w:lang w:eastAsia="zh-Hans"/>
        </w:rPr>
        <w:t>。</w:t>
      </w:r>
    </w:p>
  </w:footnote>
  <w:footnote w:id="6">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笔者自绘</w:t>
      </w:r>
      <w:r>
        <w:rPr>
          <w:rFonts w:hint="default"/>
          <w:lang w:eastAsia="zh-Hans"/>
        </w:rPr>
        <w:t>。</w:t>
      </w:r>
    </w:p>
  </w:footnote>
  <w:footnote w:id="7">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笔者自绘</w:t>
      </w:r>
      <w:r>
        <w:rPr>
          <w:rFonts w:hint="default"/>
          <w:lang w:eastAsia="zh-Hans"/>
        </w:rPr>
        <w:t>。</w:t>
      </w:r>
    </w:p>
  </w:footnote>
  <w:footnote w:id="8">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笔者自绘</w:t>
      </w:r>
      <w:r>
        <w:rPr>
          <w:rFonts w:hint="default"/>
          <w:lang w:eastAsia="zh-Hans"/>
        </w:rPr>
        <w:t>。</w:t>
      </w:r>
    </w:p>
  </w:footnote>
  <w:footnote w:id="9">
    <w:p>
      <w:pPr>
        <w:pStyle w:val="3"/>
        <w:snapToGrid w:val="0"/>
      </w:pPr>
      <w:r>
        <w:rPr>
          <w:rStyle w:val="5"/>
        </w:rPr>
        <w:footnoteRef/>
      </w:r>
      <w:r>
        <w:t xml:space="preserve"> </w:t>
      </w:r>
      <w:r>
        <w:rPr>
          <w:rFonts w:hint="eastAsia"/>
          <w:lang w:val="en-US" w:eastAsia="zh-Hans"/>
        </w:rPr>
        <w:t>图片来源</w:t>
      </w:r>
      <w:r>
        <w:rPr>
          <w:rFonts w:hint="default"/>
          <w:lang w:eastAsia="zh-Hans"/>
        </w:rPr>
        <w:t>：</w:t>
      </w:r>
      <w:r>
        <w:rPr>
          <w:rFonts w:hint="eastAsia"/>
          <w:lang w:val="en-US" w:eastAsia="zh-Hans"/>
        </w:rPr>
        <w:t>笔者自绘</w:t>
      </w:r>
      <w:r>
        <w:rPr>
          <w:rFonts w:hint="default"/>
          <w:lang w:eastAsia="zh-Hans"/>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511B59"/>
    <w:multiLevelType w:val="singleLevel"/>
    <w:tmpl w:val="62511B59"/>
    <w:lvl w:ilvl="0" w:tentative="0">
      <w:start w:val="3"/>
      <w:numFmt w:val="chineseCounting"/>
      <w:suff w:val="nothing"/>
      <w:lvlText w:val="（%1）"/>
      <w:lvlJc w:val="left"/>
    </w:lvl>
  </w:abstractNum>
  <w:abstractNum w:abstractNumId="1">
    <w:nsid w:val="62511D16"/>
    <w:multiLevelType w:val="singleLevel"/>
    <w:tmpl w:val="62511D16"/>
    <w:lvl w:ilvl="0" w:tentative="0">
      <w:start w:val="1"/>
      <w:numFmt w:val="decimal"/>
      <w:suff w:val="nothing"/>
      <w:lvlText w:val="%1."/>
      <w:lvlJc w:val="left"/>
    </w:lvl>
  </w:abstractNum>
  <w:abstractNum w:abstractNumId="2">
    <w:nsid w:val="6252733A"/>
    <w:multiLevelType w:val="singleLevel"/>
    <w:tmpl w:val="6252733A"/>
    <w:lvl w:ilvl="0" w:tentative="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numFmt w:val="decimalEnclosedCircleChinese"/>
    <w:numRestart w:val="eachPage"/>
  </w:foot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973FB8"/>
    <w:rsid w:val="06E23AB3"/>
    <w:rsid w:val="08514A4D"/>
    <w:rsid w:val="0A252635"/>
    <w:rsid w:val="0B632A3D"/>
    <w:rsid w:val="0DBE0DD6"/>
    <w:rsid w:val="0F9EA2D0"/>
    <w:rsid w:val="176A79A2"/>
    <w:rsid w:val="1AD10F75"/>
    <w:rsid w:val="1C8C02F2"/>
    <w:rsid w:val="1D8A6DF4"/>
    <w:rsid w:val="1E935967"/>
    <w:rsid w:val="1E9B23DB"/>
    <w:rsid w:val="1F1F544D"/>
    <w:rsid w:val="1FE9CAEB"/>
    <w:rsid w:val="21E309B4"/>
    <w:rsid w:val="226D4A37"/>
    <w:rsid w:val="23FECAC8"/>
    <w:rsid w:val="27CE7A10"/>
    <w:rsid w:val="28AF15F0"/>
    <w:rsid w:val="2E77290D"/>
    <w:rsid w:val="2ED33B5E"/>
    <w:rsid w:val="2FEF4D22"/>
    <w:rsid w:val="303D7D8B"/>
    <w:rsid w:val="30D51E0F"/>
    <w:rsid w:val="31C64123"/>
    <w:rsid w:val="341D309B"/>
    <w:rsid w:val="34E56CB9"/>
    <w:rsid w:val="35AE1B6A"/>
    <w:rsid w:val="35F71B5C"/>
    <w:rsid w:val="35FB8108"/>
    <w:rsid w:val="36CE5337"/>
    <w:rsid w:val="37E5B4C9"/>
    <w:rsid w:val="38190834"/>
    <w:rsid w:val="39B0332F"/>
    <w:rsid w:val="3BBF2F38"/>
    <w:rsid w:val="3D5F02D5"/>
    <w:rsid w:val="3DCDB00D"/>
    <w:rsid w:val="3DFDD16C"/>
    <w:rsid w:val="3E572AF0"/>
    <w:rsid w:val="3F6EA313"/>
    <w:rsid w:val="3F7D9FDF"/>
    <w:rsid w:val="3F7F8FA7"/>
    <w:rsid w:val="3FCD344E"/>
    <w:rsid w:val="3FEB51AC"/>
    <w:rsid w:val="3FFE0C0C"/>
    <w:rsid w:val="3FFF52C5"/>
    <w:rsid w:val="3FFF53AB"/>
    <w:rsid w:val="41401527"/>
    <w:rsid w:val="41540B2E"/>
    <w:rsid w:val="41F12A49"/>
    <w:rsid w:val="436A288B"/>
    <w:rsid w:val="4476700E"/>
    <w:rsid w:val="44B639A8"/>
    <w:rsid w:val="44CB735A"/>
    <w:rsid w:val="45667082"/>
    <w:rsid w:val="46BF2EEE"/>
    <w:rsid w:val="472F1E22"/>
    <w:rsid w:val="49885819"/>
    <w:rsid w:val="4A7F825E"/>
    <w:rsid w:val="4A965D14"/>
    <w:rsid w:val="4AD14F9E"/>
    <w:rsid w:val="4B5A295B"/>
    <w:rsid w:val="4EFB083B"/>
    <w:rsid w:val="4F5FBFFC"/>
    <w:rsid w:val="4FBF7ABB"/>
    <w:rsid w:val="51750D79"/>
    <w:rsid w:val="54776BB6"/>
    <w:rsid w:val="56C63E25"/>
    <w:rsid w:val="57103EAF"/>
    <w:rsid w:val="59464DA9"/>
    <w:rsid w:val="5CEF87B4"/>
    <w:rsid w:val="5DDFEE69"/>
    <w:rsid w:val="5DEDC7F6"/>
    <w:rsid w:val="5EF7E0E5"/>
    <w:rsid w:val="5F777BCB"/>
    <w:rsid w:val="5FCF0A5F"/>
    <w:rsid w:val="5FEE2F28"/>
    <w:rsid w:val="5FFB9BFE"/>
    <w:rsid w:val="62115DE7"/>
    <w:rsid w:val="62A04FDB"/>
    <w:rsid w:val="65B85280"/>
    <w:rsid w:val="66F17076"/>
    <w:rsid w:val="674E19F8"/>
    <w:rsid w:val="677FAF2A"/>
    <w:rsid w:val="67957627"/>
    <w:rsid w:val="697EB413"/>
    <w:rsid w:val="69E2467A"/>
    <w:rsid w:val="69F34ACA"/>
    <w:rsid w:val="6A6EB0D8"/>
    <w:rsid w:val="6B607F4C"/>
    <w:rsid w:val="6C7D48FA"/>
    <w:rsid w:val="6D7D4DE5"/>
    <w:rsid w:val="6E6063CB"/>
    <w:rsid w:val="6EB26D11"/>
    <w:rsid w:val="6EFDB98F"/>
    <w:rsid w:val="6F5A0CEC"/>
    <w:rsid w:val="6FD6E5DE"/>
    <w:rsid w:val="6FED447D"/>
    <w:rsid w:val="6FF41446"/>
    <w:rsid w:val="706F81F2"/>
    <w:rsid w:val="71010A24"/>
    <w:rsid w:val="71105F71"/>
    <w:rsid w:val="71BBFD5A"/>
    <w:rsid w:val="723D4B43"/>
    <w:rsid w:val="73837AB1"/>
    <w:rsid w:val="73BFF520"/>
    <w:rsid w:val="75768C90"/>
    <w:rsid w:val="76AF7971"/>
    <w:rsid w:val="777F4769"/>
    <w:rsid w:val="77EF265F"/>
    <w:rsid w:val="78EF4B34"/>
    <w:rsid w:val="795FD446"/>
    <w:rsid w:val="79B0209F"/>
    <w:rsid w:val="7B8F4119"/>
    <w:rsid w:val="7BDB3766"/>
    <w:rsid w:val="7BF7BB61"/>
    <w:rsid w:val="7C7575D0"/>
    <w:rsid w:val="7D1F22CF"/>
    <w:rsid w:val="7DEDDA76"/>
    <w:rsid w:val="7DF87EBB"/>
    <w:rsid w:val="7E1352F2"/>
    <w:rsid w:val="7EEFD919"/>
    <w:rsid w:val="7EF943A2"/>
    <w:rsid w:val="7F6DF9EA"/>
    <w:rsid w:val="7FFC3003"/>
    <w:rsid w:val="7FFC6D17"/>
    <w:rsid w:val="8DEF9F59"/>
    <w:rsid w:val="8EB56DB1"/>
    <w:rsid w:val="96DF3745"/>
    <w:rsid w:val="9C3DE9C1"/>
    <w:rsid w:val="9FEBC8F6"/>
    <w:rsid w:val="B6EB212B"/>
    <w:rsid w:val="B7EF028D"/>
    <w:rsid w:val="B8FF5925"/>
    <w:rsid w:val="BB1D5DC3"/>
    <w:rsid w:val="BBB3CD88"/>
    <w:rsid w:val="BBF50951"/>
    <w:rsid w:val="BBFBE015"/>
    <w:rsid w:val="BCFE4090"/>
    <w:rsid w:val="BDCF6293"/>
    <w:rsid w:val="BDFE078C"/>
    <w:rsid w:val="BE7BECD5"/>
    <w:rsid w:val="BED9E9B5"/>
    <w:rsid w:val="BEF78937"/>
    <w:rsid w:val="BF3D9B11"/>
    <w:rsid w:val="BF7B79DD"/>
    <w:rsid w:val="BF9F5321"/>
    <w:rsid w:val="BFBCD592"/>
    <w:rsid w:val="BFBE4AB9"/>
    <w:rsid w:val="BFDF99D2"/>
    <w:rsid w:val="BFF3F079"/>
    <w:rsid w:val="BFF7241C"/>
    <w:rsid w:val="C15551ED"/>
    <w:rsid w:val="C9FF7E66"/>
    <w:rsid w:val="CFD4AA74"/>
    <w:rsid w:val="CFFA385D"/>
    <w:rsid w:val="D2FAABF9"/>
    <w:rsid w:val="D7DFD42D"/>
    <w:rsid w:val="DB6F4DB0"/>
    <w:rsid w:val="DBB78391"/>
    <w:rsid w:val="DBCEEF0A"/>
    <w:rsid w:val="DBF9492F"/>
    <w:rsid w:val="DFAF19FE"/>
    <w:rsid w:val="DFBF0262"/>
    <w:rsid w:val="DFBF427E"/>
    <w:rsid w:val="DFDE9DC3"/>
    <w:rsid w:val="DFEFA6C5"/>
    <w:rsid w:val="E37AA35E"/>
    <w:rsid w:val="E6FE850B"/>
    <w:rsid w:val="E7DDAD36"/>
    <w:rsid w:val="E7FF7404"/>
    <w:rsid w:val="EB3DB374"/>
    <w:rsid w:val="ECFF0734"/>
    <w:rsid w:val="EDF24A15"/>
    <w:rsid w:val="EEAFC0CF"/>
    <w:rsid w:val="EEFC2A21"/>
    <w:rsid w:val="EFEE7CB5"/>
    <w:rsid w:val="F0F629FC"/>
    <w:rsid w:val="F13FB1C7"/>
    <w:rsid w:val="F2FEA54A"/>
    <w:rsid w:val="F3CF9A89"/>
    <w:rsid w:val="F3FBB3E6"/>
    <w:rsid w:val="F3FED8B6"/>
    <w:rsid w:val="F52F701A"/>
    <w:rsid w:val="F542A9EF"/>
    <w:rsid w:val="F669BE2A"/>
    <w:rsid w:val="F6D7A677"/>
    <w:rsid w:val="F778C48B"/>
    <w:rsid w:val="F7A9C425"/>
    <w:rsid w:val="F7F26C6E"/>
    <w:rsid w:val="F8B68E0F"/>
    <w:rsid w:val="FBDDA38E"/>
    <w:rsid w:val="FBEF6366"/>
    <w:rsid w:val="FBF7AB99"/>
    <w:rsid w:val="FBFE048C"/>
    <w:rsid w:val="FD6A1A7B"/>
    <w:rsid w:val="FD72E7B3"/>
    <w:rsid w:val="FD8F0F88"/>
    <w:rsid w:val="FDCB01AB"/>
    <w:rsid w:val="FDF5C0EB"/>
    <w:rsid w:val="FEBB7606"/>
    <w:rsid w:val="FF777CA0"/>
    <w:rsid w:val="FF797F27"/>
    <w:rsid w:val="FF7D5279"/>
    <w:rsid w:val="FF7E652A"/>
    <w:rsid w:val="FF7F2087"/>
    <w:rsid w:val="FFB76EAE"/>
    <w:rsid w:val="FFBB19D0"/>
    <w:rsid w:val="FFC71D41"/>
    <w:rsid w:val="FFF6AC6C"/>
    <w:rsid w:val="FFFCE234"/>
    <w:rsid w:val="FFFD5422"/>
    <w:rsid w:val="FFFE0E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caption"/>
    <w:basedOn w:val="1"/>
    <w:next w:val="1"/>
    <w:unhideWhenUsed/>
    <w:qFormat/>
    <w:uiPriority w:val="0"/>
    <w:rPr>
      <w:rFonts w:ascii="DejaVu Sans" w:hAnsi="DejaVu Sans" w:eastAsia="方正黑体_GBK"/>
      <w:sz w:val="20"/>
    </w:rPr>
  </w:style>
  <w:style w:type="paragraph" w:styleId="3">
    <w:name w:val="footnote text"/>
    <w:basedOn w:val="1"/>
    <w:qFormat/>
    <w:uiPriority w:val="0"/>
    <w:pPr>
      <w:snapToGrid w:val="0"/>
      <w:jc w:val="left"/>
    </w:pPr>
    <w:rPr>
      <w:sz w:val="18"/>
    </w:rPr>
  </w:style>
  <w:style w:type="character" w:styleId="5">
    <w:name w:val="footnote reference"/>
    <w:basedOn w:val="4"/>
    <w:qFormat/>
    <w:uiPriority w:val="0"/>
    <w:rPr>
      <w:vertAlign w:val="superscript"/>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1043</Words>
  <Characters>1045</Characters>
  <Lines>0</Lines>
  <Paragraphs>0</Paragraphs>
  <ScaleCrop>false</ScaleCrop>
  <LinksUpToDate>false</LinksUpToDate>
  <CharactersWithSpaces>1054</CharactersWithSpaces>
  <Application>WPS Office_3.3.1.5149_F1E327BC-269C-435d-A152-05C5408002CA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2014-10-31T20:08:00Z</dcterms:created>
  <dc:creator>Administrator</dc:creator>
  <cp:lastModifiedBy>jiangchao</cp:lastModifiedBy>
  <dcterms:modified xsi:type="dcterms:W3CDTF">2022-04-11T17:31:38Z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2052-3.3.1.5149</vt:lpwstr>
  </property>
  <property fmtid="{D5CDD505-2E9C-101B-9397-08002B2CF9AE}" pid="3" name="ICV">
    <vt:lpwstr>3F3B1C94D8524D29A09B491926D3F7AD</vt:lpwstr>
  </property>
</Properties>
</file>